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30" w:rsidRDefault="001D6D30">
      <w:bookmarkStart w:id="0" w:name="_GoBack"/>
      <w:bookmarkEnd w:id="0"/>
    </w:p>
    <w:p w:rsidR="00547ED3" w:rsidRDefault="00547ED3" w:rsidP="00547ED3">
      <w:pPr>
        <w:pStyle w:val="Default"/>
        <w:jc w:val="center"/>
        <w:rPr>
          <w:rFonts w:ascii="Calibri" w:eastAsia="Calibri" w:hAnsi="Calibri" w:cs="Calibri"/>
          <w:b/>
          <w:bCs/>
          <w:sz w:val="28"/>
          <w:szCs w:val="28"/>
        </w:rPr>
      </w:pPr>
      <w:r>
        <w:rPr>
          <w:rFonts w:ascii="Calibri" w:hAnsi="Calibri"/>
          <w:b/>
          <w:bCs/>
          <w:sz w:val="28"/>
          <w:szCs w:val="28"/>
        </w:rPr>
        <w:t>Record of Decision</w:t>
      </w:r>
    </w:p>
    <w:p w:rsidR="00547ED3" w:rsidRDefault="00547ED3" w:rsidP="00547ED3">
      <w:pPr>
        <w:pStyle w:val="Default"/>
        <w:jc w:val="center"/>
        <w:rPr>
          <w:rFonts w:ascii="Calibri" w:hAnsi="Calibri"/>
          <w:b/>
          <w:bCs/>
          <w:sz w:val="28"/>
          <w:szCs w:val="28"/>
          <w:lang w:val="en-US"/>
        </w:rPr>
      </w:pPr>
      <w:r>
        <w:rPr>
          <w:rFonts w:ascii="Calibri" w:hAnsi="Calibri"/>
          <w:b/>
          <w:bCs/>
          <w:sz w:val="28"/>
          <w:szCs w:val="28"/>
          <w:lang w:val="en-US"/>
        </w:rPr>
        <w:t>Management Committee Meeting</w:t>
      </w:r>
    </w:p>
    <w:p w:rsidR="0090472B" w:rsidRDefault="00105A36" w:rsidP="00547ED3">
      <w:pPr>
        <w:pStyle w:val="Default"/>
        <w:jc w:val="center"/>
        <w:rPr>
          <w:rFonts w:ascii="Calibri" w:eastAsia="Calibri" w:hAnsi="Calibri" w:cs="Calibri"/>
          <w:b/>
          <w:bCs/>
          <w:sz w:val="28"/>
          <w:szCs w:val="28"/>
        </w:rPr>
      </w:pPr>
      <w:r>
        <w:rPr>
          <w:rFonts w:ascii="Calibri" w:hAnsi="Calibri"/>
          <w:b/>
          <w:bCs/>
          <w:sz w:val="28"/>
          <w:szCs w:val="28"/>
          <w:lang w:val="en-US"/>
        </w:rPr>
        <w:t>Toronto ON</w:t>
      </w:r>
      <w:r w:rsidR="0090472B">
        <w:rPr>
          <w:rFonts w:ascii="Calibri" w:hAnsi="Calibri"/>
          <w:b/>
          <w:bCs/>
          <w:sz w:val="28"/>
          <w:szCs w:val="28"/>
          <w:lang w:val="en-US"/>
        </w:rPr>
        <w:t xml:space="preserve"> </w:t>
      </w:r>
    </w:p>
    <w:p w:rsidR="00547ED3" w:rsidRDefault="00547ED3" w:rsidP="00547ED3">
      <w:pPr>
        <w:pStyle w:val="Default"/>
        <w:jc w:val="center"/>
        <w:rPr>
          <w:rFonts w:ascii="Calibri" w:eastAsia="Calibri" w:hAnsi="Calibri" w:cs="Calibri"/>
          <w:b/>
          <w:bCs/>
          <w:sz w:val="28"/>
          <w:szCs w:val="28"/>
        </w:rPr>
      </w:pPr>
      <w:r>
        <w:rPr>
          <w:rFonts w:ascii="Calibri" w:hAnsi="Calibri"/>
          <w:b/>
          <w:bCs/>
          <w:sz w:val="28"/>
          <w:szCs w:val="28"/>
          <w:lang w:val="en-US"/>
        </w:rPr>
        <w:t>May 7 – 8 2019</w:t>
      </w:r>
    </w:p>
    <w:p w:rsidR="00547ED3" w:rsidRDefault="00547ED3" w:rsidP="00547ED3">
      <w:pPr>
        <w:pStyle w:val="Default"/>
        <w:jc w:val="center"/>
        <w:rPr>
          <w:rFonts w:ascii="Calibri" w:eastAsia="Calibri" w:hAnsi="Calibri" w:cs="Calibri"/>
          <w:sz w:val="28"/>
          <w:szCs w:val="28"/>
        </w:rPr>
      </w:pPr>
    </w:p>
    <w:p w:rsidR="00547ED3" w:rsidRDefault="00547ED3" w:rsidP="00547ED3">
      <w:pPr>
        <w:pStyle w:val="Default"/>
        <w:jc w:val="both"/>
        <w:rPr>
          <w:rFonts w:ascii="Calibri" w:eastAsia="Calibri" w:hAnsi="Calibri" w:cs="Calibri"/>
          <w:b/>
          <w:bCs/>
          <w:sz w:val="28"/>
          <w:szCs w:val="28"/>
        </w:rPr>
      </w:pPr>
      <w:r>
        <w:rPr>
          <w:rFonts w:ascii="Calibri" w:hAnsi="Calibri"/>
          <w:b/>
          <w:bCs/>
          <w:sz w:val="28"/>
          <w:szCs w:val="28"/>
        </w:rPr>
        <w:t xml:space="preserve"> Chair:  John Cummings (PE) </w:t>
      </w:r>
    </w:p>
    <w:p w:rsidR="00547ED3" w:rsidRDefault="00547ED3" w:rsidP="00547ED3">
      <w:pPr>
        <w:pStyle w:val="Default"/>
        <w:jc w:val="both"/>
        <w:rPr>
          <w:rFonts w:ascii="Calibri" w:hAnsi="Calibri"/>
          <w:b/>
          <w:bCs/>
          <w:sz w:val="28"/>
          <w:szCs w:val="28"/>
          <w:lang w:val="en-US"/>
        </w:rPr>
      </w:pPr>
    </w:p>
    <w:p w:rsidR="00547ED3" w:rsidRDefault="00547ED3" w:rsidP="00547ED3">
      <w:pPr>
        <w:pStyle w:val="Default"/>
        <w:jc w:val="both"/>
        <w:rPr>
          <w:rFonts w:ascii="Calibri" w:eastAsia="Calibri" w:hAnsi="Calibri" w:cs="Calibri"/>
          <w:b/>
          <w:bCs/>
          <w:sz w:val="28"/>
          <w:szCs w:val="28"/>
        </w:rPr>
      </w:pPr>
      <w:r>
        <w:rPr>
          <w:rFonts w:ascii="Calibri" w:hAnsi="Calibri"/>
          <w:b/>
          <w:bCs/>
          <w:sz w:val="28"/>
          <w:szCs w:val="28"/>
          <w:lang w:val="en-US"/>
        </w:rPr>
        <w:t xml:space="preserve"> Participants:</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80"/>
        <w:gridCol w:w="4680"/>
      </w:tblGrid>
      <w:tr w:rsidR="00547ED3" w:rsidTr="00CF5D05">
        <w:trPr>
          <w:trHeight w:val="400"/>
        </w:trPr>
        <w:tc>
          <w:tcPr>
            <w:tcW w:w="4680" w:type="dxa"/>
            <w:tcBorders>
              <w:top w:val="single" w:sz="4" w:space="0" w:color="000000"/>
              <w:left w:val="single" w:sz="4" w:space="0" w:color="000000"/>
              <w:bottom w:val="single" w:sz="4" w:space="0" w:color="000000"/>
              <w:right w:val="single" w:sz="4" w:space="0" w:color="000000"/>
            </w:tcBorders>
            <w:shd w:val="clear" w:color="auto" w:fill="DDE7C7"/>
            <w:tcMar>
              <w:top w:w="0" w:type="dxa"/>
              <w:left w:w="100" w:type="dxa"/>
              <w:bottom w:w="0" w:type="dxa"/>
              <w:right w:w="100" w:type="dxa"/>
            </w:tcMar>
          </w:tcPr>
          <w:p w:rsidR="00547ED3" w:rsidRDefault="00547ED3" w:rsidP="00CF5D05">
            <w:pPr>
              <w:pStyle w:val="TableStyle2"/>
              <w:jc w:val="both"/>
            </w:pPr>
            <w:r>
              <w:rPr>
                <w:rFonts w:ascii="Calibri" w:hAnsi="Calibri"/>
                <w:b/>
                <w:bCs/>
                <w:sz w:val="24"/>
                <w:szCs w:val="24"/>
              </w:rPr>
              <w:t>Representative</w:t>
            </w:r>
          </w:p>
        </w:tc>
        <w:tc>
          <w:tcPr>
            <w:tcW w:w="4680" w:type="dxa"/>
            <w:tcBorders>
              <w:top w:val="single" w:sz="4" w:space="0" w:color="000000"/>
              <w:left w:val="single" w:sz="4" w:space="0" w:color="000000"/>
              <w:bottom w:val="single" w:sz="4" w:space="0" w:color="000000"/>
              <w:right w:val="single" w:sz="4" w:space="0" w:color="000000"/>
            </w:tcBorders>
            <w:shd w:val="clear" w:color="auto" w:fill="DDE7C7"/>
            <w:tcMar>
              <w:top w:w="0" w:type="dxa"/>
              <w:left w:w="100" w:type="dxa"/>
              <w:bottom w:w="0" w:type="dxa"/>
              <w:right w:w="100" w:type="dxa"/>
            </w:tcMar>
          </w:tcPr>
          <w:p w:rsidR="00547ED3" w:rsidRDefault="00547ED3" w:rsidP="00CF5D05">
            <w:pPr>
              <w:pStyle w:val="TableStyle2"/>
              <w:jc w:val="both"/>
            </w:pPr>
            <w:r>
              <w:rPr>
                <w:rFonts w:ascii="Calibri" w:hAnsi="Calibri"/>
                <w:b/>
                <w:bCs/>
                <w:sz w:val="24"/>
                <w:szCs w:val="24"/>
              </w:rPr>
              <w:t>Jurisdiction</w:t>
            </w:r>
          </w:p>
        </w:tc>
      </w:tr>
      <w:tr w:rsidR="00547ED3" w:rsidTr="00CF5D05">
        <w:trPr>
          <w:trHeight w:val="400"/>
        </w:trPr>
        <w:tc>
          <w:tcPr>
            <w:tcW w:w="4680"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Stephen Smith</w:t>
            </w:r>
          </w:p>
        </w:tc>
        <w:tc>
          <w:tcPr>
            <w:tcW w:w="4680"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BC</w:t>
            </w:r>
          </w:p>
        </w:tc>
      </w:tr>
      <w:tr w:rsidR="00547ED3" w:rsidTr="00CF5D05">
        <w:trPr>
          <w:trHeight w:val="40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47ED3" w:rsidRDefault="00547ED3" w:rsidP="00FB386F">
            <w:pPr>
              <w:pStyle w:val="TableStyle2"/>
              <w:jc w:val="both"/>
            </w:pPr>
            <w:r>
              <w:rPr>
                <w:rFonts w:ascii="Calibri" w:hAnsi="Calibri"/>
                <w:sz w:val="24"/>
                <w:szCs w:val="24"/>
              </w:rPr>
              <w:t xml:space="preserve">Pat Martz for Cheryl Przybilla </w:t>
            </w:r>
            <w:r w:rsidR="00FB386F">
              <w:rPr>
                <w:rFonts w:ascii="Calibri" w:hAnsi="Calibri"/>
                <w:sz w:val="24"/>
                <w:szCs w:val="24"/>
              </w:rPr>
              <w:t xml:space="preserve">by </w:t>
            </w:r>
            <w:r>
              <w:rPr>
                <w:rFonts w:ascii="Calibri" w:hAnsi="Calibri"/>
                <w:sz w:val="24"/>
                <w:szCs w:val="24"/>
              </w:rPr>
              <w:t>telephone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AB</w:t>
            </w:r>
          </w:p>
        </w:tc>
      </w:tr>
      <w:tr w:rsidR="00547ED3" w:rsidTr="00CF5D05">
        <w:trPr>
          <w:trHeight w:val="368"/>
        </w:trPr>
        <w:tc>
          <w:tcPr>
            <w:tcW w:w="4680" w:type="dxa"/>
            <w:tcBorders>
              <w:top w:val="single" w:sz="4" w:space="0" w:color="000000"/>
              <w:left w:val="single" w:sz="4" w:space="0" w:color="000000"/>
              <w:bottom w:val="single" w:sz="4" w:space="0" w:color="auto"/>
              <w:right w:val="single" w:sz="4" w:space="0" w:color="000000"/>
            </w:tcBorders>
            <w:shd w:val="clear" w:color="auto" w:fill="EEEEEE"/>
            <w:tcMar>
              <w:top w:w="0" w:type="dxa"/>
              <w:left w:w="100" w:type="dxa"/>
              <w:bottom w:w="0" w:type="dxa"/>
              <w:right w:w="100" w:type="dxa"/>
            </w:tcMar>
          </w:tcPr>
          <w:p w:rsidR="00547ED3" w:rsidRDefault="00547ED3" w:rsidP="00CF5D05">
            <w:pPr>
              <w:pStyle w:val="TableStyle2"/>
              <w:pBdr>
                <w:between w:val="single" w:sz="4" w:space="1" w:color="auto"/>
              </w:pBdr>
            </w:pPr>
            <w:r>
              <w:rPr>
                <w:rFonts w:ascii="Calibri" w:hAnsi="Calibri"/>
                <w:sz w:val="24"/>
                <w:szCs w:val="24"/>
              </w:rPr>
              <w:t>Jillian Code</w:t>
            </w:r>
          </w:p>
        </w:tc>
        <w:tc>
          <w:tcPr>
            <w:tcW w:w="4680"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SK</w:t>
            </w:r>
          </w:p>
        </w:tc>
      </w:tr>
      <w:tr w:rsidR="00547ED3" w:rsidTr="00CF5D05">
        <w:trPr>
          <w:trHeight w:val="400"/>
        </w:trPr>
        <w:tc>
          <w:tcPr>
            <w:tcW w:w="4680" w:type="dxa"/>
            <w:tcBorders>
              <w:top w:val="single" w:sz="4" w:space="0" w:color="auto"/>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47ED3" w:rsidRDefault="00547ED3" w:rsidP="00CF5D05">
            <w:pPr>
              <w:pStyle w:val="TableStyle2"/>
            </w:pPr>
            <w:r>
              <w:rPr>
                <w:rFonts w:ascii="Calibri" w:hAnsi="Calibri"/>
                <w:sz w:val="24"/>
                <w:szCs w:val="24"/>
              </w:rPr>
              <w:t>Vicki Toews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MB</w:t>
            </w:r>
          </w:p>
        </w:tc>
      </w:tr>
      <w:tr w:rsidR="00547ED3" w:rsidTr="00CF5D05">
        <w:trPr>
          <w:trHeight w:val="570"/>
        </w:trPr>
        <w:tc>
          <w:tcPr>
            <w:tcW w:w="4680"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100" w:type="dxa"/>
            </w:tcMar>
          </w:tcPr>
          <w:p w:rsidR="00547ED3" w:rsidRDefault="00547ED3" w:rsidP="00CF5D05">
            <w:pPr>
              <w:pStyle w:val="TableStyle2"/>
              <w:jc w:val="both"/>
              <w:rPr>
                <w:rFonts w:ascii="Calibri" w:hAnsi="Calibri"/>
                <w:sz w:val="24"/>
                <w:szCs w:val="24"/>
              </w:rPr>
            </w:pPr>
            <w:r>
              <w:rPr>
                <w:rFonts w:ascii="Calibri" w:hAnsi="Calibri"/>
                <w:sz w:val="24"/>
                <w:szCs w:val="24"/>
              </w:rPr>
              <w:t>Debbie Thompson</w:t>
            </w:r>
          </w:p>
          <w:p w:rsidR="00547ED3" w:rsidRDefault="00547ED3" w:rsidP="00CF5D05">
            <w:pPr>
              <w:pStyle w:val="TableStyle2"/>
              <w:jc w:val="both"/>
            </w:pPr>
            <w:r>
              <w:rPr>
                <w:rFonts w:ascii="Calibri" w:hAnsi="Calibri"/>
                <w:sz w:val="24"/>
                <w:szCs w:val="24"/>
              </w:rPr>
              <w:t>Jennifer Munro Galloway</w:t>
            </w:r>
          </w:p>
        </w:tc>
        <w:tc>
          <w:tcPr>
            <w:tcW w:w="4680"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ON</w:t>
            </w:r>
          </w:p>
        </w:tc>
      </w:tr>
      <w:tr w:rsidR="00547ED3" w:rsidTr="00CF5D05">
        <w:trPr>
          <w:trHeight w:val="40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47ED3" w:rsidRDefault="00547ED3" w:rsidP="00CF5D05">
            <w:pPr>
              <w:pStyle w:val="TableStyle2"/>
              <w:jc w:val="both"/>
              <w:rPr>
                <w:rFonts w:ascii="Calibri" w:hAnsi="Calibri"/>
                <w:sz w:val="24"/>
                <w:szCs w:val="24"/>
              </w:rPr>
            </w:pPr>
            <w:r>
              <w:rPr>
                <w:rFonts w:ascii="Calibri" w:hAnsi="Calibri"/>
                <w:sz w:val="24"/>
                <w:szCs w:val="24"/>
              </w:rPr>
              <w:t>Steve Machat</w:t>
            </w:r>
          </w:p>
          <w:p w:rsidR="00547ED3" w:rsidRDefault="00547ED3" w:rsidP="00CF5D05">
            <w:pPr>
              <w:pStyle w:val="TableStyle2"/>
              <w:jc w:val="both"/>
            </w:pPr>
            <w:r>
              <w:rPr>
                <w:rFonts w:ascii="Calibri" w:hAnsi="Calibri"/>
                <w:sz w:val="24"/>
                <w:szCs w:val="24"/>
              </w:rPr>
              <w:t>Jennifer Heatley</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NS</w:t>
            </w:r>
          </w:p>
        </w:tc>
      </w:tr>
      <w:tr w:rsidR="00547ED3" w:rsidTr="00CF5D05">
        <w:trPr>
          <w:trHeight w:val="350"/>
        </w:trPr>
        <w:tc>
          <w:tcPr>
            <w:tcW w:w="4680"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Marcel Lavoie by telephone</w:t>
            </w:r>
          </w:p>
        </w:tc>
        <w:tc>
          <w:tcPr>
            <w:tcW w:w="4680"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NB</w:t>
            </w:r>
          </w:p>
        </w:tc>
      </w:tr>
      <w:tr w:rsidR="00547ED3" w:rsidTr="00CF5D05">
        <w:trPr>
          <w:trHeight w:val="40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John Cummings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PE</w:t>
            </w:r>
          </w:p>
        </w:tc>
      </w:tr>
      <w:tr w:rsidR="00547ED3" w:rsidTr="00CF5D05">
        <w:trPr>
          <w:trHeight w:val="400"/>
        </w:trPr>
        <w:tc>
          <w:tcPr>
            <w:tcW w:w="4680"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Elizabeth Churchill by telephone</w:t>
            </w:r>
          </w:p>
        </w:tc>
        <w:tc>
          <w:tcPr>
            <w:tcW w:w="4680"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NL</w:t>
            </w:r>
          </w:p>
        </w:tc>
      </w:tr>
      <w:tr w:rsidR="00547ED3" w:rsidTr="00CF5D05">
        <w:trPr>
          <w:trHeight w:val="40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Marie Mendillo</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NU</w:t>
            </w:r>
          </w:p>
        </w:tc>
      </w:tr>
      <w:tr w:rsidR="00547ED3" w:rsidTr="00CF5D05">
        <w:trPr>
          <w:trHeight w:val="386"/>
        </w:trPr>
        <w:tc>
          <w:tcPr>
            <w:tcW w:w="4680"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Joceline Young by telephone</w:t>
            </w:r>
          </w:p>
        </w:tc>
        <w:tc>
          <w:tcPr>
            <w:tcW w:w="4680"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NT</w:t>
            </w:r>
          </w:p>
        </w:tc>
      </w:tr>
      <w:tr w:rsidR="00547ED3" w:rsidTr="00CF5D05">
        <w:trPr>
          <w:trHeight w:val="40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Liza Manolis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YT</w:t>
            </w:r>
          </w:p>
        </w:tc>
      </w:tr>
      <w:tr w:rsidR="00547ED3" w:rsidTr="00CF5D05">
        <w:trPr>
          <w:trHeight w:val="400"/>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Martha Vaughan for Karen McKinnon</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PHAC</w:t>
            </w:r>
          </w:p>
        </w:tc>
      </w:tr>
      <w:tr w:rsidR="00547ED3" w:rsidTr="00CF5D05">
        <w:trPr>
          <w:trHeight w:val="400"/>
        </w:trPr>
        <w:tc>
          <w:tcPr>
            <w:tcW w:w="4680" w:type="dxa"/>
            <w:tcBorders>
              <w:top w:val="single" w:sz="4" w:space="0" w:color="000000"/>
              <w:left w:val="single" w:sz="4" w:space="0" w:color="000000"/>
              <w:bottom w:val="single" w:sz="4" w:space="0" w:color="000000"/>
              <w:right w:val="single" w:sz="4" w:space="0" w:color="000000"/>
            </w:tcBorders>
            <w:shd w:val="clear" w:color="auto" w:fill="DDE7C7"/>
            <w:tcMar>
              <w:top w:w="0" w:type="dxa"/>
              <w:left w:w="100" w:type="dxa"/>
              <w:bottom w:w="0" w:type="dxa"/>
              <w:right w:w="100" w:type="dxa"/>
            </w:tcMar>
          </w:tcPr>
          <w:p w:rsidR="00547ED3" w:rsidRDefault="00547ED3" w:rsidP="00CF5D05">
            <w:pPr>
              <w:pStyle w:val="TableStyle2"/>
              <w:jc w:val="both"/>
            </w:pPr>
            <w:r>
              <w:rPr>
                <w:rFonts w:ascii="Calibri" w:hAnsi="Calibri"/>
                <w:b/>
                <w:bCs/>
                <w:sz w:val="24"/>
                <w:szCs w:val="24"/>
              </w:rPr>
              <w:t>School Health Coordinators’ Committee</w:t>
            </w:r>
          </w:p>
        </w:tc>
        <w:tc>
          <w:tcPr>
            <w:tcW w:w="4680" w:type="dxa"/>
            <w:tcBorders>
              <w:top w:val="single" w:sz="4" w:space="0" w:color="000000"/>
              <w:left w:val="single" w:sz="4" w:space="0" w:color="000000"/>
              <w:bottom w:val="single" w:sz="4" w:space="0" w:color="000000"/>
              <w:right w:val="single" w:sz="4" w:space="0" w:color="000000"/>
            </w:tcBorders>
            <w:shd w:val="clear" w:color="auto" w:fill="DDE7C7"/>
            <w:tcMar>
              <w:top w:w="0" w:type="dxa"/>
              <w:left w:w="100" w:type="dxa"/>
              <w:bottom w:w="0" w:type="dxa"/>
              <w:right w:w="100" w:type="dxa"/>
            </w:tcMar>
          </w:tcPr>
          <w:p w:rsidR="00547ED3" w:rsidRDefault="00547ED3" w:rsidP="00CF5D05"/>
        </w:tc>
      </w:tr>
      <w:tr w:rsidR="00547ED3" w:rsidTr="00CF5D05">
        <w:trPr>
          <w:trHeight w:val="400"/>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Sterling Carruthers</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Co-Chair</w:t>
            </w:r>
          </w:p>
        </w:tc>
      </w:tr>
      <w:tr w:rsidR="00547ED3" w:rsidTr="00CF5D05">
        <w:trPr>
          <w:trHeight w:val="400"/>
        </w:trPr>
        <w:tc>
          <w:tcPr>
            <w:tcW w:w="4680" w:type="dxa"/>
            <w:tcBorders>
              <w:top w:val="single" w:sz="4" w:space="0" w:color="000000"/>
              <w:left w:val="single" w:sz="4" w:space="0" w:color="000000"/>
              <w:bottom w:val="single" w:sz="4" w:space="0" w:color="000000"/>
              <w:right w:val="single" w:sz="4" w:space="0" w:color="000000"/>
            </w:tcBorders>
            <w:shd w:val="clear" w:color="auto" w:fill="DDE7C7"/>
            <w:tcMar>
              <w:top w:w="0" w:type="dxa"/>
              <w:left w:w="100" w:type="dxa"/>
              <w:bottom w:w="0" w:type="dxa"/>
              <w:right w:w="100" w:type="dxa"/>
            </w:tcMar>
          </w:tcPr>
          <w:p w:rsidR="00547ED3" w:rsidRDefault="00547ED3" w:rsidP="00CF5D05">
            <w:pPr>
              <w:pStyle w:val="TableStyle2"/>
              <w:jc w:val="both"/>
            </w:pPr>
            <w:r>
              <w:rPr>
                <w:rFonts w:ascii="Calibri" w:hAnsi="Calibri"/>
                <w:b/>
                <w:bCs/>
                <w:sz w:val="24"/>
                <w:szCs w:val="24"/>
              </w:rPr>
              <w:t>Secretariat</w:t>
            </w:r>
          </w:p>
        </w:tc>
        <w:tc>
          <w:tcPr>
            <w:tcW w:w="4680" w:type="dxa"/>
            <w:tcBorders>
              <w:top w:val="single" w:sz="4" w:space="0" w:color="000000"/>
              <w:left w:val="single" w:sz="4" w:space="0" w:color="000000"/>
              <w:bottom w:val="single" w:sz="4" w:space="0" w:color="000000"/>
              <w:right w:val="single" w:sz="4" w:space="0" w:color="000000"/>
            </w:tcBorders>
            <w:shd w:val="clear" w:color="auto" w:fill="DDE7C7"/>
            <w:tcMar>
              <w:top w:w="0" w:type="dxa"/>
              <w:left w:w="100" w:type="dxa"/>
              <w:bottom w:w="0" w:type="dxa"/>
              <w:right w:w="100" w:type="dxa"/>
            </w:tcMar>
          </w:tcPr>
          <w:p w:rsidR="00547ED3" w:rsidRDefault="00547ED3" w:rsidP="00CF5D05"/>
        </w:tc>
      </w:tr>
      <w:tr w:rsidR="00547ED3" w:rsidTr="00CF5D05">
        <w:trPr>
          <w:trHeight w:val="400"/>
        </w:trPr>
        <w:tc>
          <w:tcPr>
            <w:tcW w:w="4680"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Katherine Kelly</w:t>
            </w:r>
          </w:p>
        </w:tc>
        <w:tc>
          <w:tcPr>
            <w:tcW w:w="4680"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Executive Director</w:t>
            </w:r>
          </w:p>
        </w:tc>
      </w:tr>
      <w:tr w:rsidR="00547ED3" w:rsidTr="00CF5D05">
        <w:trPr>
          <w:trHeight w:val="40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Susan Hornby</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47ED3" w:rsidRDefault="00547ED3" w:rsidP="00CF5D05">
            <w:pPr>
              <w:pStyle w:val="TableStyle2"/>
              <w:jc w:val="both"/>
            </w:pPr>
            <w:r>
              <w:rPr>
                <w:rFonts w:ascii="Calibri" w:hAnsi="Calibri"/>
                <w:sz w:val="24"/>
                <w:szCs w:val="24"/>
              </w:rPr>
              <w:t>Senior Advisor</w:t>
            </w:r>
          </w:p>
        </w:tc>
      </w:tr>
    </w:tbl>
    <w:p w:rsidR="00547ED3" w:rsidRDefault="00547ED3" w:rsidP="00547ED3">
      <w:pPr>
        <w:pStyle w:val="Default"/>
        <w:jc w:val="both"/>
        <w:rPr>
          <w:rFonts w:ascii="Calibri" w:eastAsia="Calibri" w:hAnsi="Calibri" w:cs="Calibri"/>
          <w:b/>
          <w:bCs/>
          <w:sz w:val="28"/>
          <w:szCs w:val="28"/>
        </w:rPr>
      </w:pPr>
    </w:p>
    <w:p w:rsidR="00105A36" w:rsidRDefault="00105A36" w:rsidP="00547ED3">
      <w:pPr>
        <w:pStyle w:val="Default"/>
        <w:spacing w:after="200" w:line="276" w:lineRule="auto"/>
        <w:jc w:val="center"/>
        <w:rPr>
          <w:rFonts w:ascii="Calibri" w:hAnsi="Calibri"/>
          <w:b/>
          <w:bCs/>
          <w:lang w:val="en-US"/>
        </w:rPr>
      </w:pPr>
    </w:p>
    <w:p w:rsidR="00547ED3" w:rsidRPr="000E50A2" w:rsidRDefault="00547ED3" w:rsidP="00547ED3">
      <w:pPr>
        <w:pStyle w:val="Default"/>
        <w:spacing w:after="200" w:line="276" w:lineRule="auto"/>
        <w:jc w:val="center"/>
        <w:rPr>
          <w:rFonts w:ascii="Calibri" w:eastAsia="Calibri" w:hAnsi="Calibri" w:cs="Calibri"/>
          <w:b/>
          <w:bCs/>
        </w:rPr>
      </w:pPr>
      <w:r w:rsidRPr="000E50A2">
        <w:rPr>
          <w:rFonts w:ascii="Calibri" w:hAnsi="Calibri"/>
          <w:b/>
          <w:bCs/>
          <w:lang w:val="en-US"/>
        </w:rPr>
        <w:lastRenderedPageBreak/>
        <w:t>Management Committee</w:t>
      </w:r>
    </w:p>
    <w:p w:rsidR="00547ED3" w:rsidRPr="000E50A2" w:rsidRDefault="00547ED3" w:rsidP="00547ED3">
      <w:pPr>
        <w:pStyle w:val="Default"/>
        <w:spacing w:after="200" w:line="276" w:lineRule="auto"/>
        <w:jc w:val="center"/>
        <w:rPr>
          <w:rFonts w:ascii="Calibri" w:eastAsia="Calibri" w:hAnsi="Calibri" w:cs="Calibri"/>
          <w:b/>
          <w:bCs/>
        </w:rPr>
      </w:pPr>
      <w:r>
        <w:rPr>
          <w:rFonts w:ascii="Calibri" w:hAnsi="Calibri"/>
          <w:b/>
          <w:bCs/>
          <w:lang w:val="en-US"/>
        </w:rPr>
        <w:t>Record of Decision</w:t>
      </w:r>
    </w:p>
    <w:p w:rsidR="00547ED3" w:rsidRPr="000E50A2" w:rsidRDefault="00547ED3" w:rsidP="00547ED3">
      <w:pPr>
        <w:pStyle w:val="Default"/>
        <w:numPr>
          <w:ilvl w:val="0"/>
          <w:numId w:val="1"/>
        </w:numPr>
        <w:spacing w:after="200" w:line="276" w:lineRule="auto"/>
        <w:rPr>
          <w:rFonts w:ascii="Calibri" w:hAnsi="Calibri"/>
          <w:b/>
          <w:bCs/>
          <w:lang w:val="en-US"/>
        </w:rPr>
      </w:pPr>
      <w:r w:rsidRPr="000E50A2">
        <w:rPr>
          <w:rFonts w:ascii="Calibri" w:hAnsi="Calibri"/>
          <w:b/>
          <w:bCs/>
          <w:lang w:val="en-US"/>
        </w:rPr>
        <w:t xml:space="preserve">Welcome, Acknowledgement, and Introductions   </w:t>
      </w:r>
    </w:p>
    <w:p w:rsidR="00547ED3" w:rsidRPr="000E50A2" w:rsidRDefault="00547ED3" w:rsidP="00547ED3">
      <w:pPr>
        <w:pStyle w:val="Default"/>
        <w:spacing w:after="200" w:line="276" w:lineRule="auto"/>
        <w:rPr>
          <w:rFonts w:ascii="Calibri" w:eastAsia="Calibri" w:hAnsi="Calibri" w:cs="Calibri"/>
          <w:b/>
          <w:bCs/>
        </w:rPr>
      </w:pPr>
      <w:r w:rsidRPr="000E50A2">
        <w:rPr>
          <w:rFonts w:ascii="Calibri" w:hAnsi="Calibri"/>
          <w:lang w:val="en-US"/>
        </w:rPr>
        <w:t>John welcomed all to the meeting and acknowledged the land on which the meeting was held. All introduced themselves.</w:t>
      </w:r>
      <w:r w:rsidRPr="000E50A2">
        <w:rPr>
          <w:rFonts w:ascii="Calibri" w:hAnsi="Calibri"/>
          <w:b/>
          <w:bCs/>
        </w:rPr>
        <w:t xml:space="preserve">                                 </w:t>
      </w:r>
    </w:p>
    <w:p w:rsidR="00547ED3" w:rsidRPr="000E50A2" w:rsidRDefault="00547ED3" w:rsidP="00547ED3">
      <w:pPr>
        <w:pStyle w:val="Default"/>
        <w:numPr>
          <w:ilvl w:val="0"/>
          <w:numId w:val="1"/>
        </w:numPr>
        <w:spacing w:after="200" w:line="276" w:lineRule="auto"/>
        <w:rPr>
          <w:rFonts w:ascii="Calibri" w:hAnsi="Calibri"/>
          <w:b/>
          <w:bCs/>
          <w:lang w:val="en-US"/>
        </w:rPr>
      </w:pPr>
      <w:r w:rsidRPr="000E50A2">
        <w:rPr>
          <w:rFonts w:ascii="Calibri" w:hAnsi="Calibri"/>
          <w:b/>
          <w:bCs/>
          <w:lang w:val="en-US"/>
        </w:rPr>
        <w:t>Review and Approval of:</w:t>
      </w:r>
    </w:p>
    <w:p w:rsidR="00547ED3" w:rsidRPr="000E50A2" w:rsidRDefault="00547ED3" w:rsidP="00547ED3">
      <w:pPr>
        <w:pStyle w:val="Default"/>
        <w:numPr>
          <w:ilvl w:val="0"/>
          <w:numId w:val="2"/>
        </w:numPr>
        <w:spacing w:after="200" w:line="276" w:lineRule="auto"/>
        <w:rPr>
          <w:rFonts w:ascii="Calibri" w:hAnsi="Calibri"/>
          <w:lang w:val="nl-NL"/>
        </w:rPr>
      </w:pPr>
      <w:r w:rsidRPr="000E50A2">
        <w:rPr>
          <w:rFonts w:ascii="Calibri" w:hAnsi="Calibri"/>
          <w:lang w:val="nl-NL"/>
        </w:rPr>
        <w:t>Agenda</w:t>
      </w:r>
    </w:p>
    <w:p w:rsidR="00547ED3" w:rsidRPr="000E50A2" w:rsidRDefault="00547ED3" w:rsidP="00547ED3">
      <w:pPr>
        <w:pStyle w:val="Default"/>
        <w:spacing w:after="200" w:line="276" w:lineRule="auto"/>
        <w:rPr>
          <w:rFonts w:ascii="Calibri" w:eastAsia="Calibri" w:hAnsi="Calibri" w:cs="Calibri"/>
        </w:rPr>
      </w:pPr>
      <w:r w:rsidRPr="000E50A2">
        <w:rPr>
          <w:rFonts w:ascii="Calibri" w:hAnsi="Calibri"/>
          <w:lang w:val="en-US"/>
        </w:rPr>
        <w:t>The agenda was approved as written.</w:t>
      </w:r>
    </w:p>
    <w:p w:rsidR="00547ED3" w:rsidRPr="000E50A2" w:rsidRDefault="00547ED3" w:rsidP="00547ED3">
      <w:pPr>
        <w:pStyle w:val="Default"/>
        <w:numPr>
          <w:ilvl w:val="0"/>
          <w:numId w:val="2"/>
        </w:numPr>
        <w:spacing w:after="200" w:line="276" w:lineRule="auto"/>
        <w:rPr>
          <w:rFonts w:ascii="Calibri" w:hAnsi="Calibri"/>
          <w:lang w:val="en-US"/>
        </w:rPr>
      </w:pPr>
      <w:r w:rsidRPr="000E50A2">
        <w:rPr>
          <w:rFonts w:ascii="Calibri" w:hAnsi="Calibri"/>
          <w:lang w:val="en-US"/>
        </w:rPr>
        <w:t>December 11-12 2018 Record of Decision</w:t>
      </w:r>
    </w:p>
    <w:p w:rsidR="00547ED3" w:rsidRPr="000E50A2" w:rsidRDefault="00547ED3" w:rsidP="00547ED3">
      <w:pPr>
        <w:pStyle w:val="Default"/>
        <w:spacing w:after="200" w:line="276" w:lineRule="auto"/>
        <w:rPr>
          <w:rFonts w:ascii="Calibri" w:eastAsia="Calibri" w:hAnsi="Calibri" w:cs="Calibri"/>
        </w:rPr>
      </w:pPr>
      <w:r w:rsidRPr="000E50A2">
        <w:rPr>
          <w:rFonts w:ascii="Calibri" w:hAnsi="Calibri"/>
          <w:lang w:val="en-US"/>
        </w:rPr>
        <w:t>The R</w:t>
      </w:r>
      <w:r>
        <w:rPr>
          <w:rFonts w:ascii="Calibri" w:hAnsi="Calibri"/>
          <w:lang w:val="en-US"/>
        </w:rPr>
        <w:t xml:space="preserve">ecord </w:t>
      </w:r>
      <w:r w:rsidRPr="000E50A2">
        <w:rPr>
          <w:rFonts w:ascii="Calibri" w:hAnsi="Calibri"/>
          <w:lang w:val="en-US"/>
        </w:rPr>
        <w:t>o</w:t>
      </w:r>
      <w:r>
        <w:rPr>
          <w:rFonts w:ascii="Calibri" w:hAnsi="Calibri"/>
          <w:lang w:val="en-US"/>
        </w:rPr>
        <w:t xml:space="preserve">f </w:t>
      </w:r>
      <w:r w:rsidRPr="000E50A2">
        <w:rPr>
          <w:rFonts w:ascii="Calibri" w:hAnsi="Calibri"/>
          <w:lang w:val="en-US"/>
        </w:rPr>
        <w:t>D</w:t>
      </w:r>
      <w:r>
        <w:rPr>
          <w:rFonts w:ascii="Calibri" w:hAnsi="Calibri"/>
          <w:lang w:val="en-US"/>
        </w:rPr>
        <w:t>ecision</w:t>
      </w:r>
      <w:r w:rsidRPr="000E50A2">
        <w:rPr>
          <w:rFonts w:ascii="Calibri" w:hAnsi="Calibri"/>
          <w:lang w:val="en-US"/>
        </w:rPr>
        <w:t xml:space="preserve"> was approved as written</w:t>
      </w:r>
      <w:r>
        <w:rPr>
          <w:rFonts w:ascii="Calibri" w:hAnsi="Calibri"/>
          <w:lang w:val="en-US"/>
        </w:rPr>
        <w:t>.</w:t>
      </w:r>
    </w:p>
    <w:p w:rsidR="00547ED3" w:rsidRPr="000E50A2" w:rsidRDefault="00547ED3" w:rsidP="00547ED3">
      <w:pPr>
        <w:pStyle w:val="Default"/>
        <w:numPr>
          <w:ilvl w:val="0"/>
          <w:numId w:val="1"/>
        </w:numPr>
        <w:tabs>
          <w:tab w:val="left" w:pos="360"/>
        </w:tabs>
        <w:spacing w:after="200" w:line="276" w:lineRule="auto"/>
        <w:rPr>
          <w:rFonts w:ascii="Calibri" w:hAnsi="Calibri"/>
          <w:b/>
          <w:bCs/>
          <w:lang w:val="en-US"/>
        </w:rPr>
      </w:pPr>
      <w:r w:rsidRPr="000E50A2">
        <w:rPr>
          <w:rFonts w:ascii="Calibri" w:hAnsi="Calibri"/>
          <w:b/>
          <w:bCs/>
          <w:lang w:val="en-US"/>
        </w:rPr>
        <w:t>Update from Secretariat</w:t>
      </w:r>
    </w:p>
    <w:p w:rsidR="00547ED3" w:rsidRPr="000E50A2" w:rsidRDefault="00547ED3" w:rsidP="00547ED3">
      <w:pPr>
        <w:pStyle w:val="Default"/>
        <w:tabs>
          <w:tab w:val="left" w:pos="360"/>
        </w:tabs>
        <w:spacing w:after="200" w:line="276" w:lineRule="auto"/>
        <w:rPr>
          <w:rFonts w:ascii="Calibri" w:eastAsia="Calibri" w:hAnsi="Calibri" w:cs="Calibri"/>
        </w:rPr>
      </w:pPr>
      <w:r>
        <w:rPr>
          <w:rFonts w:ascii="Calibri" w:eastAsia="Calibri" w:hAnsi="Calibri" w:cs="Calibri"/>
        </w:rPr>
        <w:t>Katherine advised that there were no updates from the Secretariat in addition to the written update.</w:t>
      </w:r>
    </w:p>
    <w:p w:rsidR="00547ED3" w:rsidRPr="00C33647" w:rsidRDefault="00547ED3" w:rsidP="00547ED3">
      <w:pPr>
        <w:pStyle w:val="Default"/>
        <w:numPr>
          <w:ilvl w:val="0"/>
          <w:numId w:val="1"/>
        </w:numPr>
        <w:tabs>
          <w:tab w:val="left" w:pos="360"/>
        </w:tabs>
        <w:spacing w:after="200" w:line="276" w:lineRule="auto"/>
        <w:rPr>
          <w:rFonts w:ascii="Calibri" w:eastAsia="Calibri" w:hAnsi="Calibri" w:cs="Calibri"/>
          <w:b/>
        </w:rPr>
      </w:pPr>
      <w:r w:rsidRPr="00C33647">
        <w:rPr>
          <w:rFonts w:ascii="Calibri" w:hAnsi="Calibri"/>
          <w:b/>
          <w:lang w:val="en-US"/>
        </w:rPr>
        <w:t>Update from SHCC</w:t>
      </w:r>
    </w:p>
    <w:p w:rsidR="00547ED3" w:rsidRPr="000E50A2" w:rsidRDefault="00547ED3" w:rsidP="00547ED3">
      <w:pPr>
        <w:pStyle w:val="Default"/>
        <w:tabs>
          <w:tab w:val="left" w:pos="360"/>
        </w:tabs>
        <w:spacing w:after="200" w:line="276" w:lineRule="auto"/>
        <w:rPr>
          <w:rFonts w:ascii="Calibri" w:eastAsia="Calibri" w:hAnsi="Calibri" w:cs="Calibri"/>
          <w:b/>
          <w:bCs/>
        </w:rPr>
      </w:pPr>
      <w:r w:rsidRPr="000E50A2">
        <w:rPr>
          <w:rFonts w:ascii="Calibri" w:hAnsi="Calibri"/>
          <w:lang w:val="en-US"/>
        </w:rPr>
        <w:t xml:space="preserve">Sterling provided an update on the April </w:t>
      </w:r>
      <w:r>
        <w:rPr>
          <w:rFonts w:ascii="Calibri" w:hAnsi="Calibri"/>
          <w:lang w:val="en-US"/>
        </w:rPr>
        <w:t>face-to-face</w:t>
      </w:r>
      <w:r w:rsidRPr="000E50A2">
        <w:rPr>
          <w:rFonts w:ascii="Calibri" w:hAnsi="Calibri"/>
          <w:lang w:val="en-US"/>
        </w:rPr>
        <w:t xml:space="preserve"> meeting</w:t>
      </w:r>
      <w:r>
        <w:rPr>
          <w:rFonts w:ascii="Calibri" w:hAnsi="Calibri"/>
          <w:lang w:val="en-US"/>
        </w:rPr>
        <w:t xml:space="preserve"> of the School Health Coordinators’ Committee</w:t>
      </w:r>
      <w:r w:rsidRPr="000E50A2">
        <w:rPr>
          <w:rFonts w:ascii="Calibri" w:hAnsi="Calibri"/>
          <w:lang w:val="en-US"/>
        </w:rPr>
        <w:t>.</w:t>
      </w:r>
      <w:r>
        <w:rPr>
          <w:rFonts w:ascii="Calibri" w:hAnsi="Calibri"/>
          <w:lang w:val="en-US"/>
        </w:rPr>
        <w:t xml:space="preserve"> This committee</w:t>
      </w:r>
      <w:r w:rsidRPr="000E50A2">
        <w:rPr>
          <w:rFonts w:ascii="Calibri" w:hAnsi="Calibri"/>
          <w:lang w:val="en-US"/>
        </w:rPr>
        <w:t xml:space="preserve"> continue</w:t>
      </w:r>
      <w:r>
        <w:rPr>
          <w:rFonts w:ascii="Calibri" w:hAnsi="Calibri"/>
          <w:lang w:val="en-US"/>
        </w:rPr>
        <w:t xml:space="preserve">s to spend </w:t>
      </w:r>
      <w:r w:rsidR="00AC6B09">
        <w:rPr>
          <w:rFonts w:ascii="Calibri" w:hAnsi="Calibri"/>
          <w:lang w:val="en-US"/>
        </w:rPr>
        <w:t xml:space="preserve">significant </w:t>
      </w:r>
      <w:r>
        <w:rPr>
          <w:rFonts w:ascii="Calibri" w:hAnsi="Calibri"/>
          <w:lang w:val="en-US"/>
        </w:rPr>
        <w:t xml:space="preserve">time </w:t>
      </w:r>
      <w:r w:rsidR="000566B1">
        <w:rPr>
          <w:rFonts w:ascii="Calibri" w:hAnsi="Calibri"/>
          <w:lang w:val="en-US"/>
        </w:rPr>
        <w:t>providing policy and practice information across sectors and jurisdictions.  During</w:t>
      </w:r>
      <w:r>
        <w:rPr>
          <w:rFonts w:ascii="Calibri" w:hAnsi="Calibri"/>
          <w:lang w:val="en-US"/>
        </w:rPr>
        <w:t xml:space="preserve"> the recent meeting, there was</w:t>
      </w:r>
      <w:r w:rsidRPr="000E50A2">
        <w:rPr>
          <w:rFonts w:ascii="Calibri" w:hAnsi="Calibri"/>
          <w:lang w:val="en-US"/>
        </w:rPr>
        <w:t xml:space="preserve"> much discussion on </w:t>
      </w:r>
      <w:r>
        <w:rPr>
          <w:rFonts w:ascii="Calibri" w:hAnsi="Calibri"/>
          <w:lang w:val="en-US"/>
        </w:rPr>
        <w:t xml:space="preserve">the draft </w:t>
      </w:r>
      <w:r w:rsidRPr="000E50A2">
        <w:rPr>
          <w:rFonts w:ascii="Calibri" w:hAnsi="Calibri"/>
          <w:lang w:val="en-US"/>
        </w:rPr>
        <w:t>evaluation</w:t>
      </w:r>
      <w:r>
        <w:rPr>
          <w:rFonts w:ascii="Calibri" w:hAnsi="Calibri"/>
          <w:lang w:val="en-US"/>
        </w:rPr>
        <w:t xml:space="preserve"> report.</w:t>
      </w:r>
    </w:p>
    <w:p w:rsidR="00547ED3" w:rsidRPr="000E50A2" w:rsidRDefault="00547ED3" w:rsidP="00547ED3">
      <w:pPr>
        <w:pStyle w:val="Default"/>
        <w:numPr>
          <w:ilvl w:val="0"/>
          <w:numId w:val="1"/>
        </w:numPr>
        <w:spacing w:after="200" w:line="276" w:lineRule="auto"/>
        <w:rPr>
          <w:rFonts w:ascii="Calibri" w:eastAsia="Times" w:hAnsi="Calibri" w:cs="Times"/>
        </w:rPr>
      </w:pPr>
      <w:r w:rsidRPr="000E50A2">
        <w:rPr>
          <w:rFonts w:ascii="Calibri" w:hAnsi="Calibri"/>
          <w:b/>
          <w:bCs/>
          <w:lang w:val="en-US"/>
        </w:rPr>
        <w:t xml:space="preserve">JCSH Evaluation 2019 </w:t>
      </w:r>
    </w:p>
    <w:p w:rsidR="00547ED3" w:rsidRPr="006B7A19" w:rsidRDefault="00547ED3" w:rsidP="00547ED3">
      <w:pPr>
        <w:pStyle w:val="Default"/>
        <w:spacing w:after="200" w:line="276" w:lineRule="auto"/>
        <w:rPr>
          <w:rFonts w:ascii="Calibri" w:eastAsia="Calibri" w:hAnsi="Calibri" w:cs="Calibri"/>
          <w:b/>
        </w:rPr>
      </w:pPr>
      <w:r w:rsidRPr="006B7A19">
        <w:rPr>
          <w:rFonts w:ascii="Calibri" w:hAnsi="Calibri"/>
          <w:b/>
          <w:lang w:val="en-US"/>
        </w:rPr>
        <w:t xml:space="preserve">Presentation of evaluation findings </w:t>
      </w:r>
    </w:p>
    <w:p w:rsidR="00547ED3" w:rsidRDefault="00547ED3" w:rsidP="00547ED3">
      <w:pPr>
        <w:pStyle w:val="Default"/>
        <w:spacing w:after="200" w:line="276" w:lineRule="auto"/>
        <w:rPr>
          <w:rFonts w:ascii="Calibri" w:hAnsi="Calibri"/>
          <w:lang w:val="en-US"/>
        </w:rPr>
      </w:pPr>
      <w:r w:rsidRPr="000E50A2">
        <w:rPr>
          <w:rFonts w:ascii="Calibri" w:hAnsi="Calibri"/>
          <w:lang w:val="en-US"/>
        </w:rPr>
        <w:t>Jamie provided an overview of the evaluation work he and JCS</w:t>
      </w:r>
      <w:r>
        <w:rPr>
          <w:rFonts w:ascii="Calibri" w:hAnsi="Calibri"/>
          <w:lang w:val="en-US"/>
        </w:rPr>
        <w:t>H</w:t>
      </w:r>
      <w:r w:rsidRPr="000E50A2">
        <w:rPr>
          <w:rFonts w:ascii="Calibri" w:hAnsi="Calibri"/>
          <w:lang w:val="en-US"/>
        </w:rPr>
        <w:t xml:space="preserve"> have been doing in the past few years. </w:t>
      </w:r>
      <w:r>
        <w:rPr>
          <w:rFonts w:ascii="Calibri" w:hAnsi="Calibri"/>
          <w:lang w:val="en-US"/>
        </w:rPr>
        <w:t>Development Evaluation was the process that focused the evaluation framework and led to surveys, interv</w:t>
      </w:r>
      <w:r w:rsidRPr="000E50A2">
        <w:rPr>
          <w:rFonts w:ascii="Calibri" w:hAnsi="Calibri"/>
          <w:lang w:val="en-US"/>
        </w:rPr>
        <w:t xml:space="preserve">iews, </w:t>
      </w:r>
      <w:r>
        <w:rPr>
          <w:rFonts w:ascii="Calibri" w:hAnsi="Calibri"/>
          <w:lang w:val="en-US"/>
        </w:rPr>
        <w:t>and</w:t>
      </w:r>
      <w:r w:rsidRPr="000E50A2">
        <w:rPr>
          <w:rFonts w:ascii="Calibri" w:hAnsi="Calibri"/>
          <w:lang w:val="en-US"/>
        </w:rPr>
        <w:t xml:space="preserve"> discussions. </w:t>
      </w:r>
      <w:r>
        <w:rPr>
          <w:rFonts w:ascii="Calibri" w:hAnsi="Calibri"/>
          <w:lang w:val="en-US"/>
        </w:rPr>
        <w:t xml:space="preserve">He </w:t>
      </w:r>
      <w:r w:rsidR="00C54862">
        <w:rPr>
          <w:rFonts w:ascii="Calibri" w:hAnsi="Calibri"/>
          <w:lang w:val="en-US"/>
        </w:rPr>
        <w:t>indicated that t</w:t>
      </w:r>
      <w:r>
        <w:rPr>
          <w:rFonts w:ascii="Calibri" w:hAnsi="Calibri"/>
          <w:lang w:val="en-US"/>
        </w:rPr>
        <w:t>his may not be the optimal approach moving forward as JCSH is not focused primarily on innovations benefitting from rapid feedback and change.</w:t>
      </w:r>
    </w:p>
    <w:p w:rsidR="00547ED3" w:rsidRPr="000E50A2" w:rsidRDefault="00547ED3" w:rsidP="00547ED3">
      <w:pPr>
        <w:pStyle w:val="Default"/>
        <w:spacing w:after="200" w:line="276" w:lineRule="auto"/>
        <w:rPr>
          <w:rFonts w:ascii="Calibri" w:eastAsia="Times" w:hAnsi="Calibri" w:cs="Times"/>
        </w:rPr>
      </w:pPr>
      <w:r>
        <w:rPr>
          <w:rFonts w:ascii="Calibri" w:hAnsi="Calibri"/>
          <w:lang w:val="en-US"/>
        </w:rPr>
        <w:t>He provided an overview of evaluation findings under the heading of each of the 4 goals. Elements of his review are reflected below:</w:t>
      </w:r>
    </w:p>
    <w:p w:rsidR="00547ED3" w:rsidRPr="00885BFC" w:rsidRDefault="00547ED3" w:rsidP="00547ED3">
      <w:pPr>
        <w:pStyle w:val="Default"/>
        <w:spacing w:after="200" w:line="276" w:lineRule="auto"/>
        <w:rPr>
          <w:rFonts w:ascii="Calibri" w:eastAsia="Calibri" w:hAnsi="Calibri" w:cs="Calibri"/>
          <w:b/>
        </w:rPr>
      </w:pPr>
      <w:r w:rsidRPr="00885BFC">
        <w:rPr>
          <w:rFonts w:ascii="Calibri" w:hAnsi="Calibri"/>
          <w:b/>
          <w:lang w:val="en-US"/>
        </w:rPr>
        <w:t>Goal Leadership</w:t>
      </w:r>
    </w:p>
    <w:p w:rsidR="00547ED3" w:rsidRDefault="00547ED3" w:rsidP="00547ED3">
      <w:pPr>
        <w:pStyle w:val="Default"/>
        <w:spacing w:after="200" w:line="276" w:lineRule="auto"/>
        <w:rPr>
          <w:rFonts w:ascii="Calibri" w:hAnsi="Calibri"/>
          <w:lang w:val="en-US"/>
        </w:rPr>
      </w:pPr>
      <w:r>
        <w:rPr>
          <w:rFonts w:ascii="Calibri" w:hAnsi="Calibri"/>
          <w:lang w:val="en-US"/>
        </w:rPr>
        <w:t>This goal frames Comprehensive School Health, Jamie noted.</w:t>
      </w:r>
    </w:p>
    <w:p w:rsidR="00547ED3" w:rsidRPr="000E50A2" w:rsidRDefault="00547ED3" w:rsidP="00547ED3">
      <w:pPr>
        <w:pStyle w:val="Default"/>
        <w:spacing w:after="200" w:line="276" w:lineRule="auto"/>
        <w:rPr>
          <w:rFonts w:ascii="Calibri" w:eastAsia="Calibri" w:hAnsi="Calibri" w:cs="Calibri"/>
        </w:rPr>
      </w:pPr>
      <w:r>
        <w:rPr>
          <w:rFonts w:ascii="Calibri" w:hAnsi="Calibri"/>
          <w:lang w:val="en-US"/>
        </w:rPr>
        <w:t xml:space="preserve">It is also relational in its strategy, developing collaboration, moving forward with </w:t>
      </w:r>
      <w:r w:rsidRPr="000E50A2">
        <w:rPr>
          <w:rFonts w:ascii="Calibri" w:hAnsi="Calibri"/>
          <w:lang w:val="en-US"/>
        </w:rPr>
        <w:t>inclusiveness work.</w:t>
      </w:r>
    </w:p>
    <w:p w:rsidR="00547ED3" w:rsidRPr="000E50A2" w:rsidRDefault="00547ED3" w:rsidP="00547ED3">
      <w:pPr>
        <w:pStyle w:val="Default"/>
        <w:spacing w:after="200" w:line="276" w:lineRule="auto"/>
        <w:rPr>
          <w:rFonts w:ascii="Calibri" w:eastAsia="Calibri" w:hAnsi="Calibri" w:cs="Calibri"/>
        </w:rPr>
      </w:pPr>
      <w:r w:rsidRPr="000E50A2">
        <w:rPr>
          <w:rFonts w:ascii="Calibri" w:hAnsi="Calibri"/>
          <w:lang w:val="en-US"/>
        </w:rPr>
        <w:lastRenderedPageBreak/>
        <w:t>Efficiencies</w:t>
      </w:r>
      <w:r>
        <w:rPr>
          <w:rFonts w:ascii="Calibri" w:hAnsi="Calibri"/>
          <w:lang w:val="en-US"/>
        </w:rPr>
        <w:t xml:space="preserve"> have been</w:t>
      </w:r>
      <w:r w:rsidRPr="000E50A2">
        <w:rPr>
          <w:rFonts w:ascii="Calibri" w:hAnsi="Calibri"/>
          <w:lang w:val="en-US"/>
        </w:rPr>
        <w:t xml:space="preserve"> realized i</w:t>
      </w:r>
      <w:r>
        <w:rPr>
          <w:rFonts w:ascii="Calibri" w:hAnsi="Calibri"/>
          <w:lang w:val="en-US"/>
        </w:rPr>
        <w:t xml:space="preserve">n cross jurisdictional exchange; the face-to-face meetings are important for </w:t>
      </w:r>
      <w:r w:rsidRPr="000E50A2">
        <w:rPr>
          <w:rFonts w:ascii="Calibri" w:hAnsi="Calibri"/>
          <w:lang w:val="en-US"/>
        </w:rPr>
        <w:t>relationship building.</w:t>
      </w:r>
    </w:p>
    <w:p w:rsidR="00547ED3" w:rsidRPr="000E50A2" w:rsidRDefault="00547ED3" w:rsidP="00547ED3">
      <w:pPr>
        <w:pStyle w:val="Default"/>
        <w:spacing w:after="200" w:line="276" w:lineRule="auto"/>
        <w:rPr>
          <w:rFonts w:ascii="Calibri" w:eastAsia="Calibri" w:hAnsi="Calibri" w:cs="Calibri"/>
        </w:rPr>
      </w:pPr>
      <w:r>
        <w:rPr>
          <w:rFonts w:ascii="Calibri" w:hAnsi="Calibri"/>
          <w:lang w:val="en-US"/>
        </w:rPr>
        <w:t>Clarification is warranted on what JCSH’s</w:t>
      </w:r>
      <w:r w:rsidRPr="000E50A2">
        <w:rPr>
          <w:rFonts w:ascii="Calibri" w:hAnsi="Calibri"/>
          <w:lang w:val="en-US"/>
        </w:rPr>
        <w:t xml:space="preserve"> role</w:t>
      </w:r>
      <w:r>
        <w:rPr>
          <w:rFonts w:ascii="Calibri" w:hAnsi="Calibri"/>
          <w:lang w:val="en-US"/>
        </w:rPr>
        <w:t xml:space="preserve"> is or should be</w:t>
      </w:r>
      <w:r w:rsidRPr="000E50A2">
        <w:rPr>
          <w:rFonts w:ascii="Calibri" w:hAnsi="Calibri"/>
          <w:lang w:val="en-US"/>
        </w:rPr>
        <w:t xml:space="preserve"> in building collabor</w:t>
      </w:r>
      <w:r>
        <w:rPr>
          <w:rFonts w:ascii="Calibri" w:hAnsi="Calibri"/>
          <w:lang w:val="en-US"/>
        </w:rPr>
        <w:t>ation</w:t>
      </w:r>
      <w:r w:rsidRPr="000E50A2">
        <w:rPr>
          <w:rFonts w:ascii="Calibri" w:hAnsi="Calibri"/>
          <w:lang w:val="en-US"/>
        </w:rPr>
        <w:t xml:space="preserve"> between H</w:t>
      </w:r>
      <w:r>
        <w:rPr>
          <w:rFonts w:ascii="Calibri" w:hAnsi="Calibri"/>
          <w:lang w:val="en-US"/>
        </w:rPr>
        <w:t>ealth</w:t>
      </w:r>
      <w:r w:rsidRPr="000E50A2">
        <w:rPr>
          <w:rFonts w:ascii="Calibri" w:hAnsi="Calibri"/>
          <w:lang w:val="en-US"/>
        </w:rPr>
        <w:t xml:space="preserve"> and Ed</w:t>
      </w:r>
      <w:r>
        <w:rPr>
          <w:rFonts w:ascii="Calibri" w:hAnsi="Calibri"/>
          <w:lang w:val="en-US"/>
        </w:rPr>
        <w:t>ucation sectors within a jurisdiction.</w:t>
      </w:r>
      <w:r w:rsidRPr="000E50A2">
        <w:rPr>
          <w:rFonts w:ascii="Calibri" w:hAnsi="Calibri"/>
          <w:lang w:val="en-US"/>
        </w:rPr>
        <w:t xml:space="preserve"> </w:t>
      </w:r>
      <w:r>
        <w:rPr>
          <w:rFonts w:ascii="Calibri" w:hAnsi="Calibri"/>
          <w:lang w:val="en-US"/>
        </w:rPr>
        <w:t>It</w:t>
      </w:r>
      <w:r w:rsidRPr="000E50A2">
        <w:rPr>
          <w:rFonts w:ascii="Calibri" w:hAnsi="Calibri"/>
          <w:lang w:val="en-US"/>
        </w:rPr>
        <w:t xml:space="preserve"> seems it happens in a jurisdiction if </w:t>
      </w:r>
      <w:r>
        <w:rPr>
          <w:rFonts w:ascii="Calibri" w:hAnsi="Calibri"/>
          <w:lang w:val="en-US"/>
        </w:rPr>
        <w:t xml:space="preserve">the </w:t>
      </w:r>
      <w:r w:rsidR="00C54862">
        <w:rPr>
          <w:rFonts w:ascii="Calibri" w:hAnsi="Calibri"/>
          <w:lang w:val="en-US"/>
        </w:rPr>
        <w:t xml:space="preserve">political </w:t>
      </w:r>
      <w:r w:rsidRPr="000E50A2">
        <w:rPr>
          <w:rFonts w:ascii="Calibri" w:hAnsi="Calibri"/>
          <w:lang w:val="en-US"/>
        </w:rPr>
        <w:t>will is there</w:t>
      </w:r>
      <w:r>
        <w:rPr>
          <w:rFonts w:ascii="Calibri" w:hAnsi="Calibri"/>
          <w:lang w:val="en-US"/>
        </w:rPr>
        <w:t xml:space="preserve">; </w:t>
      </w:r>
      <w:r w:rsidR="00C54862">
        <w:rPr>
          <w:rFonts w:ascii="Calibri" w:hAnsi="Calibri"/>
          <w:lang w:val="en-US"/>
        </w:rPr>
        <w:t xml:space="preserve">and </w:t>
      </w:r>
      <w:r>
        <w:rPr>
          <w:rFonts w:ascii="Calibri" w:hAnsi="Calibri"/>
          <w:lang w:val="en-US"/>
        </w:rPr>
        <w:t>if so,</w:t>
      </w:r>
      <w:r w:rsidRPr="00AC09D7">
        <w:rPr>
          <w:rFonts w:ascii="Calibri" w:hAnsi="Calibri"/>
          <w:lang w:val="en-US"/>
        </w:rPr>
        <w:t xml:space="preserve"> </w:t>
      </w:r>
      <w:r>
        <w:rPr>
          <w:rFonts w:ascii="Calibri" w:hAnsi="Calibri"/>
          <w:lang w:val="en-US"/>
        </w:rPr>
        <w:t>a lot</w:t>
      </w:r>
      <w:r w:rsidRPr="00AC09D7">
        <w:rPr>
          <w:rFonts w:ascii="Calibri" w:hAnsi="Calibri"/>
          <w:lang w:val="en-US"/>
        </w:rPr>
        <w:t xml:space="preserve"> can happen.</w:t>
      </w:r>
      <w:r w:rsidRPr="000E50A2">
        <w:rPr>
          <w:rFonts w:ascii="Calibri" w:hAnsi="Calibri"/>
          <w:lang w:val="en-US"/>
        </w:rPr>
        <w:t xml:space="preserve"> If not, </w:t>
      </w:r>
      <w:r w:rsidR="00C54862">
        <w:rPr>
          <w:rFonts w:ascii="Calibri" w:hAnsi="Calibri"/>
          <w:lang w:val="en-US"/>
        </w:rPr>
        <w:t xml:space="preserve">it seems </w:t>
      </w:r>
      <w:r>
        <w:rPr>
          <w:rFonts w:ascii="Calibri" w:hAnsi="Calibri"/>
          <w:lang w:val="en-US"/>
        </w:rPr>
        <w:t xml:space="preserve">there is </w:t>
      </w:r>
      <w:r w:rsidRPr="000E50A2">
        <w:rPr>
          <w:rFonts w:ascii="Calibri" w:hAnsi="Calibri"/>
          <w:lang w:val="en-US"/>
        </w:rPr>
        <w:t xml:space="preserve">little influence </w:t>
      </w:r>
      <w:r w:rsidR="00C54862">
        <w:rPr>
          <w:rFonts w:ascii="Calibri" w:hAnsi="Calibri"/>
          <w:lang w:val="en-US"/>
        </w:rPr>
        <w:t>JCSH</w:t>
      </w:r>
      <w:r w:rsidRPr="000E50A2">
        <w:rPr>
          <w:rFonts w:ascii="Calibri" w:hAnsi="Calibri"/>
          <w:lang w:val="en-US"/>
        </w:rPr>
        <w:t xml:space="preserve"> can have. </w:t>
      </w:r>
    </w:p>
    <w:p w:rsidR="000566B1" w:rsidRDefault="00547ED3" w:rsidP="00547ED3">
      <w:pPr>
        <w:pStyle w:val="Default"/>
        <w:spacing w:after="200" w:line="276" w:lineRule="auto"/>
      </w:pPr>
      <w:r w:rsidRPr="000E50A2">
        <w:rPr>
          <w:rFonts w:ascii="Calibri" w:hAnsi="Calibri"/>
          <w:lang w:val="en-US"/>
        </w:rPr>
        <w:t>In terms of advancing C</w:t>
      </w:r>
      <w:r>
        <w:rPr>
          <w:rFonts w:ascii="Calibri" w:hAnsi="Calibri"/>
          <w:lang w:val="en-US"/>
        </w:rPr>
        <w:t xml:space="preserve">omprehensive </w:t>
      </w:r>
      <w:r w:rsidRPr="000E50A2">
        <w:rPr>
          <w:rFonts w:ascii="Calibri" w:hAnsi="Calibri"/>
          <w:lang w:val="en-US"/>
        </w:rPr>
        <w:t>S</w:t>
      </w:r>
      <w:r>
        <w:rPr>
          <w:rFonts w:ascii="Calibri" w:hAnsi="Calibri"/>
          <w:lang w:val="en-US"/>
        </w:rPr>
        <w:t xml:space="preserve">chool </w:t>
      </w:r>
      <w:r w:rsidRPr="000E50A2">
        <w:rPr>
          <w:rFonts w:ascii="Calibri" w:hAnsi="Calibri"/>
          <w:lang w:val="en-US"/>
        </w:rPr>
        <w:t>H</w:t>
      </w:r>
      <w:r>
        <w:rPr>
          <w:rFonts w:ascii="Calibri" w:hAnsi="Calibri"/>
          <w:lang w:val="en-US"/>
        </w:rPr>
        <w:t>ealth, there was a</w:t>
      </w:r>
      <w:r w:rsidRPr="000E50A2">
        <w:rPr>
          <w:rFonts w:ascii="Calibri" w:hAnsi="Calibri"/>
          <w:lang w:val="en-US"/>
        </w:rPr>
        <w:t xml:space="preserve"> lot of work in establishing</w:t>
      </w:r>
      <w:r>
        <w:rPr>
          <w:rFonts w:ascii="Calibri" w:hAnsi="Calibri"/>
          <w:lang w:val="en-US"/>
        </w:rPr>
        <w:t xml:space="preserve"> the concept and approach</w:t>
      </w:r>
      <w:r w:rsidRPr="000E50A2">
        <w:rPr>
          <w:rFonts w:ascii="Calibri" w:hAnsi="Calibri"/>
          <w:lang w:val="en-US"/>
        </w:rPr>
        <w:t xml:space="preserve"> in</w:t>
      </w:r>
      <w:r>
        <w:rPr>
          <w:rFonts w:ascii="Calibri" w:hAnsi="Calibri"/>
          <w:lang w:val="en-US"/>
        </w:rPr>
        <w:t xml:space="preserve"> the</w:t>
      </w:r>
      <w:r w:rsidRPr="000E50A2">
        <w:rPr>
          <w:rFonts w:ascii="Calibri" w:hAnsi="Calibri"/>
          <w:lang w:val="en-US"/>
        </w:rPr>
        <w:t xml:space="preserve"> first </w:t>
      </w:r>
      <w:r w:rsidR="00C54862">
        <w:rPr>
          <w:rFonts w:ascii="Calibri" w:hAnsi="Calibri"/>
          <w:lang w:val="en-US"/>
        </w:rPr>
        <w:t xml:space="preserve">two </w:t>
      </w:r>
      <w:r w:rsidRPr="000E50A2">
        <w:rPr>
          <w:rFonts w:ascii="Calibri" w:hAnsi="Calibri"/>
          <w:lang w:val="en-US"/>
        </w:rPr>
        <w:t xml:space="preserve">mandates. </w:t>
      </w:r>
      <w:r w:rsidR="000566B1">
        <w:t>In this mandate efforts were directed  to build on the existing knowledge of comprehensive school health.</w:t>
      </w:r>
    </w:p>
    <w:p w:rsidR="00547ED3" w:rsidRPr="000E50A2" w:rsidRDefault="00547ED3" w:rsidP="00547ED3">
      <w:pPr>
        <w:pStyle w:val="Default"/>
        <w:spacing w:after="200" w:line="276" w:lineRule="auto"/>
        <w:rPr>
          <w:rFonts w:ascii="Calibri" w:eastAsia="Calibri" w:hAnsi="Calibri" w:cs="Calibri"/>
        </w:rPr>
      </w:pPr>
      <w:r>
        <w:rPr>
          <w:rFonts w:ascii="Calibri" w:hAnsi="Calibri"/>
          <w:lang w:val="en-US"/>
        </w:rPr>
        <w:t xml:space="preserve">Partnerships were expanded with Health and Education partners, but very limited otherwise; the question remains, as was asked in the 2014 evaluation, </w:t>
      </w:r>
      <w:r w:rsidRPr="000E50A2">
        <w:rPr>
          <w:rFonts w:ascii="Calibri" w:hAnsi="Calibri"/>
          <w:lang w:val="en-US"/>
        </w:rPr>
        <w:t>why the outside partnership strategy</w:t>
      </w:r>
      <w:r>
        <w:rPr>
          <w:rFonts w:ascii="Calibri" w:hAnsi="Calibri"/>
          <w:lang w:val="en-US"/>
        </w:rPr>
        <w:t xml:space="preserve"> is</w:t>
      </w:r>
      <w:r w:rsidRPr="000E50A2">
        <w:rPr>
          <w:rFonts w:ascii="Calibri" w:hAnsi="Calibri"/>
          <w:lang w:val="en-US"/>
        </w:rPr>
        <w:t xml:space="preserve"> there.</w:t>
      </w:r>
      <w:r w:rsidRPr="00885BFC">
        <w:t xml:space="preserve"> </w:t>
      </w:r>
    </w:p>
    <w:p w:rsidR="00547ED3" w:rsidRPr="00885BFC" w:rsidRDefault="00547ED3" w:rsidP="00547ED3">
      <w:pPr>
        <w:pStyle w:val="Default"/>
        <w:spacing w:after="200" w:line="276" w:lineRule="auto"/>
        <w:rPr>
          <w:rFonts w:ascii="Calibri" w:hAnsi="Calibri"/>
          <w:b/>
          <w:lang w:val="en-US"/>
        </w:rPr>
      </w:pPr>
      <w:r w:rsidRPr="00885BFC">
        <w:rPr>
          <w:rFonts w:ascii="Calibri" w:hAnsi="Calibri"/>
          <w:b/>
          <w:lang w:val="en-US"/>
        </w:rPr>
        <w:t>Goal Knowledge Development and Exchange</w:t>
      </w:r>
    </w:p>
    <w:p w:rsidR="00547ED3" w:rsidRPr="000E50A2" w:rsidRDefault="00547ED3" w:rsidP="00547ED3">
      <w:pPr>
        <w:pStyle w:val="Default"/>
        <w:spacing w:after="200" w:line="276" w:lineRule="auto"/>
        <w:rPr>
          <w:rFonts w:ascii="Calibri" w:eastAsia="Calibri" w:hAnsi="Calibri" w:cs="Calibri"/>
        </w:rPr>
      </w:pPr>
      <w:r>
        <w:rPr>
          <w:rFonts w:ascii="Calibri" w:hAnsi="Calibri"/>
          <w:lang w:val="en-US"/>
        </w:rPr>
        <w:t>This goal is concentrated to the development of the research strategy. A</w:t>
      </w:r>
      <w:r w:rsidRPr="000E50A2">
        <w:rPr>
          <w:rFonts w:ascii="Calibri" w:hAnsi="Calibri"/>
          <w:lang w:val="en-US"/>
        </w:rPr>
        <w:t>ll other conversation on K</w:t>
      </w:r>
      <w:r>
        <w:rPr>
          <w:rFonts w:ascii="Calibri" w:hAnsi="Calibri"/>
          <w:lang w:val="en-US"/>
        </w:rPr>
        <w:t xml:space="preserve">nowledge </w:t>
      </w:r>
      <w:r w:rsidRPr="000E50A2">
        <w:rPr>
          <w:rFonts w:ascii="Calibri" w:hAnsi="Calibri"/>
          <w:lang w:val="en-US"/>
        </w:rPr>
        <w:t>E</w:t>
      </w:r>
      <w:r>
        <w:rPr>
          <w:rFonts w:ascii="Calibri" w:hAnsi="Calibri"/>
          <w:lang w:val="en-US"/>
        </w:rPr>
        <w:t xml:space="preserve">xchange is </w:t>
      </w:r>
      <w:r w:rsidR="00B23659">
        <w:rPr>
          <w:rFonts w:ascii="Calibri" w:hAnsi="Calibri"/>
          <w:lang w:val="en-US"/>
        </w:rPr>
        <w:t xml:space="preserve">reflected </w:t>
      </w:r>
      <w:r>
        <w:rPr>
          <w:rFonts w:ascii="Calibri" w:hAnsi="Calibri"/>
          <w:lang w:val="en-US"/>
        </w:rPr>
        <w:t>in other areas of the evaluation</w:t>
      </w:r>
      <w:r w:rsidR="00B23659">
        <w:rPr>
          <w:rFonts w:ascii="Calibri" w:hAnsi="Calibri"/>
          <w:lang w:val="en-US"/>
        </w:rPr>
        <w:t xml:space="preserve"> report</w:t>
      </w:r>
      <w:r>
        <w:rPr>
          <w:rFonts w:ascii="Calibri" w:hAnsi="Calibri"/>
          <w:lang w:val="en-US"/>
        </w:rPr>
        <w:t>.</w:t>
      </w:r>
    </w:p>
    <w:p w:rsidR="00547ED3" w:rsidRPr="000E50A2" w:rsidRDefault="00547ED3" w:rsidP="00547ED3">
      <w:pPr>
        <w:pStyle w:val="Default"/>
        <w:spacing w:after="200" w:line="276" w:lineRule="auto"/>
        <w:rPr>
          <w:rFonts w:ascii="Calibri" w:eastAsia="Calibri" w:hAnsi="Calibri" w:cs="Calibri"/>
        </w:rPr>
      </w:pPr>
      <w:r w:rsidRPr="000E50A2">
        <w:rPr>
          <w:rFonts w:ascii="Calibri" w:hAnsi="Calibri"/>
          <w:lang w:val="en-US"/>
        </w:rPr>
        <w:t>This is</w:t>
      </w:r>
      <w:r>
        <w:rPr>
          <w:rFonts w:ascii="Calibri" w:hAnsi="Calibri"/>
          <w:lang w:val="en-US"/>
        </w:rPr>
        <w:t xml:space="preserve"> an</w:t>
      </w:r>
      <w:r w:rsidRPr="000E50A2">
        <w:rPr>
          <w:rFonts w:ascii="Calibri" w:hAnsi="Calibri"/>
          <w:lang w:val="en-US"/>
        </w:rPr>
        <w:t xml:space="preserve"> area of high interest.</w:t>
      </w:r>
    </w:p>
    <w:p w:rsidR="00547ED3" w:rsidRDefault="00547ED3" w:rsidP="00547ED3">
      <w:pPr>
        <w:pStyle w:val="Default"/>
        <w:spacing w:after="200" w:line="276" w:lineRule="auto"/>
        <w:rPr>
          <w:rFonts w:ascii="Calibri" w:hAnsi="Calibri"/>
          <w:lang w:val="en-US"/>
        </w:rPr>
      </w:pPr>
      <w:r>
        <w:rPr>
          <w:rFonts w:ascii="Calibri" w:hAnsi="Calibri"/>
          <w:lang w:val="en-US"/>
        </w:rPr>
        <w:t xml:space="preserve">One challenge is that JCSH continues to consider what it means by </w:t>
      </w:r>
      <w:r w:rsidR="00C54862">
        <w:rPr>
          <w:rFonts w:ascii="Calibri" w:hAnsi="Calibri"/>
          <w:lang w:val="en-US"/>
        </w:rPr>
        <w:t xml:space="preserve">a </w:t>
      </w:r>
      <w:r>
        <w:rPr>
          <w:rFonts w:ascii="Calibri" w:hAnsi="Calibri"/>
          <w:lang w:val="en-US"/>
        </w:rPr>
        <w:t>research strategy. Is the Consortium</w:t>
      </w:r>
      <w:r w:rsidRPr="000E50A2">
        <w:rPr>
          <w:rFonts w:ascii="Calibri" w:hAnsi="Calibri"/>
          <w:lang w:val="en-US"/>
        </w:rPr>
        <w:t xml:space="preserve"> trying to influence research agenda in Canada?</w:t>
      </w:r>
    </w:p>
    <w:p w:rsidR="00547ED3" w:rsidRPr="000E50A2" w:rsidRDefault="00547ED3" w:rsidP="00547ED3">
      <w:pPr>
        <w:pStyle w:val="Default"/>
        <w:spacing w:after="200" w:line="276" w:lineRule="auto"/>
        <w:rPr>
          <w:rFonts w:ascii="Calibri" w:hAnsi="Calibri"/>
          <w:lang w:val="en-US"/>
        </w:rPr>
      </w:pPr>
      <w:r>
        <w:rPr>
          <w:rFonts w:ascii="Calibri" w:hAnsi="Calibri"/>
          <w:lang w:val="en-US"/>
        </w:rPr>
        <w:t xml:space="preserve">In developing the strategy in 2015, a major interest was </w:t>
      </w:r>
      <w:r w:rsidRPr="000E50A2">
        <w:rPr>
          <w:rFonts w:ascii="Calibri" w:hAnsi="Calibri"/>
          <w:lang w:val="en-US"/>
        </w:rPr>
        <w:t>collaborat</w:t>
      </w:r>
      <w:r>
        <w:rPr>
          <w:rFonts w:ascii="Calibri" w:hAnsi="Calibri"/>
          <w:lang w:val="en-US"/>
        </w:rPr>
        <w:t>ion</w:t>
      </w:r>
      <w:r w:rsidRPr="000E50A2">
        <w:rPr>
          <w:rFonts w:ascii="Calibri" w:hAnsi="Calibri"/>
          <w:lang w:val="en-US"/>
        </w:rPr>
        <w:t xml:space="preserve"> across H</w:t>
      </w:r>
      <w:r>
        <w:rPr>
          <w:rFonts w:ascii="Calibri" w:hAnsi="Calibri"/>
          <w:lang w:val="en-US"/>
        </w:rPr>
        <w:t>ealth</w:t>
      </w:r>
      <w:r w:rsidRPr="000E50A2">
        <w:rPr>
          <w:rFonts w:ascii="Calibri" w:hAnsi="Calibri"/>
          <w:lang w:val="en-US"/>
        </w:rPr>
        <w:t xml:space="preserve"> and Ed</w:t>
      </w:r>
      <w:r>
        <w:rPr>
          <w:rFonts w:ascii="Calibri" w:hAnsi="Calibri"/>
          <w:lang w:val="en-US"/>
        </w:rPr>
        <w:t>ucation</w:t>
      </w:r>
      <w:r w:rsidRPr="000E50A2">
        <w:rPr>
          <w:rFonts w:ascii="Calibri" w:hAnsi="Calibri"/>
          <w:lang w:val="en-US"/>
        </w:rPr>
        <w:t xml:space="preserve"> </w:t>
      </w:r>
      <w:r>
        <w:rPr>
          <w:rFonts w:ascii="Calibri" w:hAnsi="Calibri"/>
          <w:lang w:val="en-US"/>
        </w:rPr>
        <w:t>to help reduce survey</w:t>
      </w:r>
      <w:r w:rsidRPr="000E50A2">
        <w:rPr>
          <w:rFonts w:ascii="Calibri" w:hAnsi="Calibri"/>
          <w:lang w:val="en-US"/>
        </w:rPr>
        <w:t xml:space="preserve"> burden on schools</w:t>
      </w:r>
      <w:r>
        <w:rPr>
          <w:rFonts w:ascii="Calibri" w:hAnsi="Calibri"/>
          <w:lang w:val="en-US"/>
        </w:rPr>
        <w:t>; a second was on</w:t>
      </w:r>
      <w:r w:rsidRPr="000E50A2">
        <w:rPr>
          <w:rFonts w:ascii="Calibri" w:hAnsi="Calibri"/>
          <w:lang w:val="en-US"/>
        </w:rPr>
        <w:t xml:space="preserve"> influencing funders</w:t>
      </w:r>
      <w:r>
        <w:rPr>
          <w:rFonts w:ascii="Calibri" w:hAnsi="Calibri"/>
          <w:lang w:val="en-US"/>
        </w:rPr>
        <w:t xml:space="preserve"> to support more comprehensive school health research. Jamie noted these should not be aggregated moving forward: </w:t>
      </w:r>
      <w:r w:rsidRPr="000E50A2">
        <w:rPr>
          <w:rFonts w:ascii="Calibri" w:hAnsi="Calibri"/>
          <w:lang w:val="en-US"/>
        </w:rPr>
        <w:t>Two very different pieces should not be in</w:t>
      </w:r>
      <w:r>
        <w:rPr>
          <w:rFonts w:ascii="Calibri" w:hAnsi="Calibri"/>
          <w:lang w:val="en-US"/>
        </w:rPr>
        <w:t xml:space="preserve"> the</w:t>
      </w:r>
      <w:r w:rsidRPr="000E50A2">
        <w:rPr>
          <w:rFonts w:ascii="Calibri" w:hAnsi="Calibri"/>
          <w:lang w:val="en-US"/>
        </w:rPr>
        <w:t xml:space="preserve"> same strategy.</w:t>
      </w:r>
    </w:p>
    <w:p w:rsidR="00547ED3" w:rsidRPr="000E50A2" w:rsidRDefault="00547ED3" w:rsidP="00547ED3">
      <w:pPr>
        <w:pStyle w:val="Default"/>
        <w:spacing w:after="200" w:line="276" w:lineRule="auto"/>
        <w:rPr>
          <w:rFonts w:ascii="Calibri" w:hAnsi="Calibri"/>
          <w:lang w:val="en-US"/>
        </w:rPr>
      </w:pPr>
      <w:r>
        <w:rPr>
          <w:rFonts w:ascii="Calibri" w:hAnsi="Calibri"/>
          <w:lang w:val="en-US"/>
        </w:rPr>
        <w:t>Is JCSH more invested in using</w:t>
      </w:r>
      <w:r w:rsidRPr="000E50A2">
        <w:rPr>
          <w:rFonts w:ascii="Calibri" w:hAnsi="Calibri"/>
          <w:lang w:val="en-US"/>
        </w:rPr>
        <w:t xml:space="preserve"> practice informed evidence or evidence informed practice</w:t>
      </w:r>
      <w:r>
        <w:rPr>
          <w:rFonts w:ascii="Calibri" w:hAnsi="Calibri"/>
          <w:lang w:val="en-US"/>
        </w:rPr>
        <w:t>; the focus may help define uptake of evidence.</w:t>
      </w:r>
    </w:p>
    <w:p w:rsidR="00547ED3" w:rsidRPr="00B5227C" w:rsidRDefault="00547ED3" w:rsidP="00547ED3">
      <w:pPr>
        <w:pStyle w:val="Default"/>
        <w:spacing w:after="200" w:line="276" w:lineRule="auto"/>
        <w:rPr>
          <w:rFonts w:ascii="Calibri" w:eastAsia="Calibri" w:hAnsi="Calibri" w:cs="Calibri"/>
          <w:b/>
        </w:rPr>
      </w:pPr>
      <w:r w:rsidRPr="00B5227C">
        <w:rPr>
          <w:rFonts w:ascii="Calibri" w:hAnsi="Calibri"/>
          <w:b/>
          <w:lang w:val="en-US"/>
        </w:rPr>
        <w:t xml:space="preserve">Goal Capacity Building </w:t>
      </w:r>
    </w:p>
    <w:p w:rsidR="00547ED3" w:rsidRPr="000E50A2" w:rsidRDefault="00547ED3" w:rsidP="00547ED3">
      <w:pPr>
        <w:pStyle w:val="Default"/>
        <w:spacing w:after="200" w:line="276" w:lineRule="auto"/>
        <w:rPr>
          <w:rFonts w:ascii="Calibri" w:eastAsia="Calibri" w:hAnsi="Calibri" w:cs="Calibri"/>
        </w:rPr>
      </w:pPr>
      <w:r>
        <w:rPr>
          <w:rFonts w:ascii="Calibri" w:hAnsi="Calibri"/>
          <w:lang w:val="en-US"/>
        </w:rPr>
        <w:t xml:space="preserve">The Healthy </w:t>
      </w:r>
      <w:r w:rsidRPr="000E50A2">
        <w:rPr>
          <w:rFonts w:ascii="Calibri" w:hAnsi="Calibri"/>
          <w:lang w:val="en-US"/>
        </w:rPr>
        <w:t>S</w:t>
      </w:r>
      <w:r>
        <w:rPr>
          <w:rFonts w:ascii="Calibri" w:hAnsi="Calibri"/>
          <w:lang w:val="en-US"/>
        </w:rPr>
        <w:t xml:space="preserve">chool </w:t>
      </w:r>
      <w:r w:rsidRPr="000E50A2">
        <w:rPr>
          <w:rFonts w:ascii="Calibri" w:hAnsi="Calibri"/>
          <w:lang w:val="en-US"/>
        </w:rPr>
        <w:t>P</w:t>
      </w:r>
      <w:r>
        <w:rPr>
          <w:rFonts w:ascii="Calibri" w:hAnsi="Calibri"/>
          <w:lang w:val="en-US"/>
        </w:rPr>
        <w:t>lanner</w:t>
      </w:r>
      <w:r w:rsidRPr="000E50A2">
        <w:rPr>
          <w:rFonts w:ascii="Calibri" w:hAnsi="Calibri"/>
          <w:lang w:val="en-US"/>
        </w:rPr>
        <w:t xml:space="preserve"> remains useful but there is a growing interest in updating and refreshing</w:t>
      </w:r>
      <w:r>
        <w:rPr>
          <w:rFonts w:ascii="Calibri" w:hAnsi="Calibri"/>
          <w:lang w:val="en-US"/>
        </w:rPr>
        <w:t xml:space="preserve"> it to enable varied research connections and possibilities</w:t>
      </w:r>
      <w:r w:rsidR="0079339B">
        <w:rPr>
          <w:rFonts w:ascii="Calibri" w:hAnsi="Calibri"/>
          <w:lang w:val="en-US"/>
        </w:rPr>
        <w:t xml:space="preserve"> for use of data generated when schools complete Planner modules.</w:t>
      </w:r>
    </w:p>
    <w:p w:rsidR="00547ED3" w:rsidRPr="000E50A2" w:rsidRDefault="00547ED3" w:rsidP="00547ED3">
      <w:pPr>
        <w:pStyle w:val="Default"/>
        <w:spacing w:after="200" w:line="276" w:lineRule="auto"/>
        <w:rPr>
          <w:rFonts w:ascii="Calibri" w:eastAsia="Calibri" w:hAnsi="Calibri" w:cs="Calibri"/>
        </w:rPr>
      </w:pPr>
      <w:r>
        <w:rPr>
          <w:rFonts w:ascii="Calibri" w:hAnsi="Calibri"/>
          <w:lang w:val="en-US"/>
        </w:rPr>
        <w:t xml:space="preserve">The </w:t>
      </w:r>
      <w:r w:rsidRPr="000E50A2">
        <w:rPr>
          <w:rFonts w:ascii="Calibri" w:hAnsi="Calibri"/>
          <w:lang w:val="en-US"/>
        </w:rPr>
        <w:t>difference</w:t>
      </w:r>
      <w:r>
        <w:rPr>
          <w:rFonts w:ascii="Calibri" w:hAnsi="Calibri"/>
          <w:lang w:val="en-US"/>
        </w:rPr>
        <w:t>s in capacity needs</w:t>
      </w:r>
      <w:r w:rsidRPr="000E50A2">
        <w:rPr>
          <w:rFonts w:ascii="Calibri" w:hAnsi="Calibri"/>
          <w:lang w:val="en-US"/>
        </w:rPr>
        <w:t xml:space="preserve"> between </w:t>
      </w:r>
      <w:r>
        <w:rPr>
          <w:rFonts w:ascii="Calibri" w:hAnsi="Calibri"/>
          <w:lang w:val="en-US"/>
        </w:rPr>
        <w:t>the</w:t>
      </w:r>
      <w:r w:rsidRPr="000E50A2">
        <w:rPr>
          <w:rFonts w:ascii="Calibri" w:hAnsi="Calibri"/>
          <w:lang w:val="en-US"/>
        </w:rPr>
        <w:t xml:space="preserve"> larger and smaller jurisdictions</w:t>
      </w:r>
      <w:r>
        <w:rPr>
          <w:rFonts w:ascii="Calibri" w:hAnsi="Calibri"/>
          <w:lang w:val="en-US"/>
        </w:rPr>
        <w:t xml:space="preserve"> suggest considerations to refine use and potential resources so they can be adapted for jurisdictional contexts; some might use them as basis for own resources, others will use them in full to support jurisdictional work.</w:t>
      </w:r>
    </w:p>
    <w:p w:rsidR="00547ED3" w:rsidRPr="00F26B43" w:rsidRDefault="00547ED3" w:rsidP="00547ED3">
      <w:pPr>
        <w:pStyle w:val="Default"/>
        <w:spacing w:after="200" w:line="276" w:lineRule="auto"/>
        <w:rPr>
          <w:rFonts w:ascii="Calibri" w:eastAsia="Calibri" w:hAnsi="Calibri" w:cs="Calibri"/>
          <w:b/>
        </w:rPr>
      </w:pPr>
      <w:r>
        <w:rPr>
          <w:rFonts w:ascii="Calibri" w:eastAsia="Calibri" w:hAnsi="Calibri" w:cs="Calibri"/>
          <w:b/>
        </w:rPr>
        <w:t>General Overview</w:t>
      </w:r>
    </w:p>
    <w:p w:rsidR="00547ED3" w:rsidRPr="000E50A2" w:rsidRDefault="00547ED3" w:rsidP="00547ED3">
      <w:pPr>
        <w:pStyle w:val="Default"/>
        <w:spacing w:after="200" w:line="276" w:lineRule="auto"/>
        <w:rPr>
          <w:rFonts w:ascii="Calibri" w:eastAsia="Calibri" w:hAnsi="Calibri" w:cs="Calibri"/>
        </w:rPr>
      </w:pPr>
      <w:r>
        <w:rPr>
          <w:rFonts w:ascii="Calibri" w:hAnsi="Calibri"/>
          <w:lang w:val="en-US"/>
        </w:rPr>
        <w:lastRenderedPageBreak/>
        <w:t>Jamie noted that JCSH committed to a d</w:t>
      </w:r>
      <w:r w:rsidRPr="000E50A2">
        <w:rPr>
          <w:rFonts w:ascii="Calibri" w:hAnsi="Calibri"/>
          <w:lang w:val="en-US"/>
        </w:rPr>
        <w:t>evelopmental evaluation</w:t>
      </w:r>
      <w:r>
        <w:rPr>
          <w:rFonts w:ascii="Calibri" w:hAnsi="Calibri"/>
          <w:lang w:val="en-US"/>
        </w:rPr>
        <w:t xml:space="preserve"> process during this mandate. He feels JCSH’s work does not benefit from the regular feedback loops that this approach requires. He suggests that, in the next mandate, a better strategy would be to conduct some surveys</w:t>
      </w:r>
      <w:r w:rsidRPr="000E50A2">
        <w:rPr>
          <w:rFonts w:ascii="Calibri" w:hAnsi="Calibri"/>
          <w:lang w:val="en-US"/>
        </w:rPr>
        <w:t xml:space="preserve"> after </w:t>
      </w:r>
      <w:r w:rsidR="00B23659">
        <w:rPr>
          <w:rFonts w:ascii="Calibri" w:hAnsi="Calibri"/>
          <w:lang w:val="en-US"/>
        </w:rPr>
        <w:t>two</w:t>
      </w:r>
      <w:r w:rsidRPr="000E50A2">
        <w:rPr>
          <w:rFonts w:ascii="Calibri" w:hAnsi="Calibri"/>
          <w:lang w:val="en-US"/>
        </w:rPr>
        <w:t xml:space="preserve"> years and then </w:t>
      </w:r>
      <w:r>
        <w:rPr>
          <w:rFonts w:ascii="Calibri" w:hAnsi="Calibri"/>
          <w:lang w:val="en-US"/>
        </w:rPr>
        <w:t>move into a mandate review</w:t>
      </w:r>
      <w:r w:rsidRPr="000E50A2">
        <w:rPr>
          <w:rFonts w:ascii="Calibri" w:hAnsi="Calibri"/>
          <w:lang w:val="en-US"/>
        </w:rPr>
        <w:t xml:space="preserve"> process</w:t>
      </w:r>
      <w:r>
        <w:rPr>
          <w:rFonts w:ascii="Calibri" w:hAnsi="Calibri"/>
          <w:lang w:val="en-US"/>
        </w:rPr>
        <w:t xml:space="preserve"> and report</w:t>
      </w:r>
      <w:r w:rsidRPr="000E50A2">
        <w:rPr>
          <w:rFonts w:ascii="Calibri" w:hAnsi="Calibri"/>
          <w:lang w:val="en-US"/>
        </w:rPr>
        <w:t xml:space="preserve"> two years later</w:t>
      </w:r>
      <w:r>
        <w:rPr>
          <w:rFonts w:ascii="Calibri" w:hAnsi="Calibri"/>
          <w:lang w:val="en-US"/>
        </w:rPr>
        <w:t>, a year or so</w:t>
      </w:r>
      <w:r w:rsidRPr="000E50A2">
        <w:rPr>
          <w:rFonts w:ascii="Calibri" w:hAnsi="Calibri"/>
          <w:lang w:val="en-US"/>
        </w:rPr>
        <w:t xml:space="preserve"> before next mandate.</w:t>
      </w:r>
      <w:r>
        <w:rPr>
          <w:rFonts w:ascii="Calibri" w:hAnsi="Calibri"/>
          <w:lang w:val="en-US"/>
        </w:rPr>
        <w:t xml:space="preserve"> This would allow for the kind of monitoring that would support the work.</w:t>
      </w:r>
    </w:p>
    <w:p w:rsidR="00547ED3" w:rsidRPr="000E50A2" w:rsidRDefault="00547ED3" w:rsidP="00547ED3">
      <w:pPr>
        <w:pStyle w:val="Default"/>
        <w:spacing w:after="200" w:line="276" w:lineRule="auto"/>
        <w:rPr>
          <w:rFonts w:ascii="Calibri" w:eastAsia="Calibri" w:hAnsi="Calibri" w:cs="Calibri"/>
        </w:rPr>
      </w:pPr>
      <w:r>
        <w:rPr>
          <w:rFonts w:ascii="Calibri" w:hAnsi="Calibri"/>
          <w:lang w:val="en-US"/>
        </w:rPr>
        <w:t xml:space="preserve">It is </w:t>
      </w:r>
      <w:r w:rsidRPr="000E50A2">
        <w:rPr>
          <w:rFonts w:ascii="Calibri" w:hAnsi="Calibri"/>
          <w:lang w:val="en-US"/>
        </w:rPr>
        <w:t>time to look at structure and role</w:t>
      </w:r>
      <w:r>
        <w:rPr>
          <w:rFonts w:ascii="Calibri" w:hAnsi="Calibri"/>
          <w:lang w:val="en-US"/>
        </w:rPr>
        <w:t xml:space="preserve"> of JCSH;</w:t>
      </w:r>
      <w:r w:rsidRPr="000E50A2">
        <w:rPr>
          <w:rFonts w:ascii="Calibri" w:hAnsi="Calibri"/>
          <w:lang w:val="en-US"/>
        </w:rPr>
        <w:t xml:space="preserve"> what does </w:t>
      </w:r>
      <w:r>
        <w:rPr>
          <w:rFonts w:ascii="Calibri" w:hAnsi="Calibri"/>
          <w:lang w:val="en-US"/>
        </w:rPr>
        <w:t xml:space="preserve">and what should </w:t>
      </w:r>
      <w:r w:rsidRPr="000E50A2">
        <w:rPr>
          <w:rFonts w:ascii="Calibri" w:hAnsi="Calibri"/>
          <w:lang w:val="en-US"/>
        </w:rPr>
        <w:t>this look like.</w:t>
      </w:r>
    </w:p>
    <w:p w:rsidR="00547ED3" w:rsidRPr="000E50A2" w:rsidRDefault="00547ED3" w:rsidP="00547ED3">
      <w:pPr>
        <w:pStyle w:val="Default"/>
        <w:spacing w:after="200" w:line="276" w:lineRule="auto"/>
        <w:rPr>
          <w:rFonts w:ascii="Calibri" w:hAnsi="Calibri"/>
          <w:lang w:val="en-US"/>
        </w:rPr>
      </w:pPr>
      <w:r>
        <w:rPr>
          <w:rFonts w:ascii="Calibri" w:hAnsi="Calibri"/>
          <w:lang w:val="en-US"/>
        </w:rPr>
        <w:t>There were no</w:t>
      </w:r>
      <w:r w:rsidRPr="000E50A2">
        <w:rPr>
          <w:rFonts w:ascii="Calibri" w:hAnsi="Calibri"/>
          <w:lang w:val="en-US"/>
        </w:rPr>
        <w:t xml:space="preserve"> suggestion</w:t>
      </w:r>
      <w:r>
        <w:rPr>
          <w:rFonts w:ascii="Calibri" w:hAnsi="Calibri"/>
          <w:lang w:val="en-US"/>
        </w:rPr>
        <w:t>s during the interviews</w:t>
      </w:r>
      <w:r w:rsidRPr="000E50A2">
        <w:rPr>
          <w:rFonts w:ascii="Calibri" w:hAnsi="Calibri"/>
          <w:lang w:val="en-US"/>
        </w:rPr>
        <w:t xml:space="preserve"> to look at other FPT tables and what their structure looks like.</w:t>
      </w:r>
      <w:r>
        <w:rPr>
          <w:rFonts w:ascii="Calibri" w:hAnsi="Calibri"/>
          <w:lang w:val="en-US"/>
        </w:rPr>
        <w:t xml:space="preserve"> It is more important that JCSH keep in mind</w:t>
      </w:r>
      <w:r w:rsidRPr="000E50A2">
        <w:rPr>
          <w:rFonts w:ascii="Calibri" w:hAnsi="Calibri"/>
          <w:lang w:val="en-US"/>
        </w:rPr>
        <w:t xml:space="preserve"> fitness for purpose</w:t>
      </w:r>
      <w:r w:rsidR="005B06CD">
        <w:rPr>
          <w:rFonts w:ascii="Calibri" w:hAnsi="Calibri"/>
          <w:lang w:val="en-US"/>
        </w:rPr>
        <w:t xml:space="preserve">, and form following function. </w:t>
      </w:r>
    </w:p>
    <w:p w:rsidR="00547ED3" w:rsidRPr="00B21455" w:rsidRDefault="00547ED3" w:rsidP="00547ED3">
      <w:pPr>
        <w:pStyle w:val="Default"/>
        <w:spacing w:after="200" w:line="276" w:lineRule="auto"/>
        <w:rPr>
          <w:rFonts w:ascii="Calibri" w:eastAsia="Calibri" w:hAnsi="Calibri" w:cs="Calibri"/>
          <w:b/>
        </w:rPr>
      </w:pPr>
      <w:r w:rsidRPr="00B21455">
        <w:rPr>
          <w:rFonts w:ascii="Calibri" w:hAnsi="Calibri"/>
          <w:b/>
          <w:lang w:val="en-US"/>
        </w:rPr>
        <w:t>Jamie’s Next Steps:</w:t>
      </w:r>
    </w:p>
    <w:p w:rsidR="00547ED3" w:rsidRDefault="00547ED3" w:rsidP="00547ED3">
      <w:pPr>
        <w:pStyle w:val="Default"/>
        <w:numPr>
          <w:ilvl w:val="0"/>
          <w:numId w:val="5"/>
        </w:numPr>
        <w:spacing w:after="200" w:line="276" w:lineRule="auto"/>
        <w:rPr>
          <w:rFonts w:ascii="Calibri" w:hAnsi="Calibri"/>
          <w:lang w:val="en-US"/>
        </w:rPr>
      </w:pPr>
      <w:r>
        <w:rPr>
          <w:rFonts w:ascii="Calibri" w:hAnsi="Calibri"/>
          <w:lang w:val="en-US"/>
        </w:rPr>
        <w:t>P</w:t>
      </w:r>
      <w:r w:rsidRPr="000E50A2">
        <w:rPr>
          <w:rFonts w:ascii="Calibri" w:hAnsi="Calibri"/>
          <w:lang w:val="en-US"/>
        </w:rPr>
        <w:t>rimary conclusions</w:t>
      </w:r>
      <w:r>
        <w:rPr>
          <w:rFonts w:ascii="Calibri" w:hAnsi="Calibri"/>
          <w:lang w:val="en-US"/>
        </w:rPr>
        <w:t xml:space="preserve"> will show</w:t>
      </w:r>
      <w:r w:rsidRPr="000E50A2">
        <w:rPr>
          <w:rFonts w:ascii="Calibri" w:hAnsi="Calibri"/>
          <w:lang w:val="en-US"/>
        </w:rPr>
        <w:t xml:space="preserve"> what’s worked and what needs to be addressed</w:t>
      </w:r>
    </w:p>
    <w:p w:rsidR="00547ED3" w:rsidRDefault="00547ED3" w:rsidP="00547ED3">
      <w:pPr>
        <w:pStyle w:val="Default"/>
        <w:numPr>
          <w:ilvl w:val="0"/>
          <w:numId w:val="5"/>
        </w:numPr>
        <w:spacing w:after="200" w:line="276" w:lineRule="auto"/>
        <w:rPr>
          <w:rFonts w:ascii="Calibri" w:hAnsi="Calibri"/>
          <w:lang w:val="en-US"/>
        </w:rPr>
      </w:pPr>
      <w:r w:rsidRPr="00B21455">
        <w:rPr>
          <w:rFonts w:ascii="Calibri" w:hAnsi="Calibri"/>
          <w:lang w:val="en-US"/>
        </w:rPr>
        <w:t>Exec</w:t>
      </w:r>
      <w:r>
        <w:rPr>
          <w:rFonts w:ascii="Calibri" w:hAnsi="Calibri"/>
          <w:lang w:val="en-US"/>
        </w:rPr>
        <w:t>utive</w:t>
      </w:r>
      <w:r w:rsidRPr="00B21455">
        <w:rPr>
          <w:rFonts w:ascii="Calibri" w:hAnsi="Calibri"/>
          <w:lang w:val="en-US"/>
        </w:rPr>
        <w:t xml:space="preserve"> Summary </w:t>
      </w:r>
      <w:r>
        <w:rPr>
          <w:rFonts w:ascii="Calibri" w:hAnsi="Calibri"/>
          <w:lang w:val="en-US"/>
        </w:rPr>
        <w:t>will</w:t>
      </w:r>
      <w:r w:rsidRPr="00B21455">
        <w:rPr>
          <w:rFonts w:ascii="Calibri" w:hAnsi="Calibri"/>
          <w:lang w:val="en-US"/>
        </w:rPr>
        <w:t xml:space="preserve"> pull out</w:t>
      </w:r>
      <w:r>
        <w:rPr>
          <w:rFonts w:ascii="Calibri" w:hAnsi="Calibri"/>
          <w:lang w:val="en-US"/>
        </w:rPr>
        <w:t xml:space="preserve"> activities</w:t>
      </w:r>
      <w:r w:rsidR="0079339B">
        <w:rPr>
          <w:rFonts w:ascii="Calibri" w:hAnsi="Calibri"/>
          <w:lang w:val="en-US"/>
        </w:rPr>
        <w:t xml:space="preserve"> and</w:t>
      </w:r>
      <w:r w:rsidRPr="00B21455">
        <w:rPr>
          <w:rFonts w:ascii="Calibri" w:hAnsi="Calibri"/>
          <w:lang w:val="en-US"/>
        </w:rPr>
        <w:t xml:space="preserve"> conclusions,</w:t>
      </w:r>
      <w:r w:rsidR="0079339B">
        <w:rPr>
          <w:rFonts w:ascii="Calibri" w:hAnsi="Calibri"/>
          <w:lang w:val="en-US"/>
        </w:rPr>
        <w:t xml:space="preserve"> and</w:t>
      </w:r>
      <w:r w:rsidRPr="00B21455">
        <w:rPr>
          <w:rFonts w:ascii="Calibri" w:hAnsi="Calibri"/>
          <w:lang w:val="en-US"/>
        </w:rPr>
        <w:t xml:space="preserve"> do some synthesis</w:t>
      </w:r>
    </w:p>
    <w:p w:rsidR="00547ED3" w:rsidRDefault="00547ED3" w:rsidP="00547ED3">
      <w:pPr>
        <w:pStyle w:val="Default"/>
        <w:numPr>
          <w:ilvl w:val="0"/>
          <w:numId w:val="5"/>
        </w:numPr>
        <w:spacing w:after="200" w:line="276" w:lineRule="auto"/>
        <w:rPr>
          <w:rFonts w:ascii="Calibri" w:hAnsi="Calibri"/>
          <w:lang w:val="en-US"/>
        </w:rPr>
      </w:pPr>
      <w:r>
        <w:rPr>
          <w:rFonts w:ascii="Calibri" w:hAnsi="Calibri"/>
          <w:lang w:val="en-US"/>
        </w:rPr>
        <w:t xml:space="preserve">Report </w:t>
      </w:r>
      <w:r w:rsidRPr="00B21455">
        <w:rPr>
          <w:rFonts w:ascii="Calibri" w:hAnsi="Calibri"/>
          <w:lang w:val="en-US"/>
        </w:rPr>
        <w:t>conclusion</w:t>
      </w:r>
      <w:r>
        <w:rPr>
          <w:rFonts w:ascii="Calibri" w:hAnsi="Calibri"/>
          <w:lang w:val="en-US"/>
        </w:rPr>
        <w:t xml:space="preserve"> will provide</w:t>
      </w:r>
      <w:r w:rsidRPr="00B21455">
        <w:rPr>
          <w:rFonts w:ascii="Calibri" w:hAnsi="Calibri"/>
          <w:lang w:val="en-US"/>
        </w:rPr>
        <w:t xml:space="preserve"> deeper analysis leading the issues in moving forward</w:t>
      </w:r>
    </w:p>
    <w:p w:rsidR="00547ED3" w:rsidRPr="0079339B" w:rsidRDefault="00547ED3" w:rsidP="00547ED3">
      <w:pPr>
        <w:pStyle w:val="Default"/>
        <w:numPr>
          <w:ilvl w:val="0"/>
          <w:numId w:val="5"/>
        </w:numPr>
        <w:spacing w:after="200" w:line="276" w:lineRule="auto"/>
        <w:rPr>
          <w:rFonts w:ascii="Calibri" w:hAnsi="Calibri"/>
          <w:lang w:val="en-US"/>
        </w:rPr>
      </w:pPr>
      <w:r w:rsidRPr="008B7F0B">
        <w:rPr>
          <w:rFonts w:ascii="Calibri" w:hAnsi="Calibri"/>
          <w:lang w:val="en-US"/>
        </w:rPr>
        <w:t xml:space="preserve">May 17 </w:t>
      </w:r>
      <w:r w:rsidR="0079339B">
        <w:rPr>
          <w:rFonts w:ascii="Calibri" w:hAnsi="Calibri"/>
          <w:lang w:val="en-US"/>
        </w:rPr>
        <w:t>–</w:t>
      </w:r>
      <w:r w:rsidRPr="008B7F0B">
        <w:rPr>
          <w:rFonts w:ascii="Calibri" w:hAnsi="Calibri"/>
          <w:lang w:val="en-US"/>
        </w:rPr>
        <w:t xml:space="preserve"> </w:t>
      </w:r>
      <w:r w:rsidR="0079339B">
        <w:rPr>
          <w:rFonts w:ascii="Calibri" w:hAnsi="Calibri"/>
          <w:lang w:val="en-US"/>
        </w:rPr>
        <w:t xml:space="preserve">Jamie will </w:t>
      </w:r>
      <w:r w:rsidRPr="008B7F0B">
        <w:rPr>
          <w:rFonts w:ascii="Calibri" w:hAnsi="Calibri"/>
          <w:lang w:val="en-US"/>
        </w:rPr>
        <w:t xml:space="preserve">have </w:t>
      </w:r>
      <w:r w:rsidR="0079339B">
        <w:rPr>
          <w:rFonts w:ascii="Calibri" w:hAnsi="Calibri"/>
          <w:lang w:val="en-US"/>
        </w:rPr>
        <w:t xml:space="preserve">the next </w:t>
      </w:r>
      <w:r w:rsidRPr="008B7F0B">
        <w:rPr>
          <w:rFonts w:ascii="Calibri" w:hAnsi="Calibri"/>
          <w:lang w:val="en-US"/>
        </w:rPr>
        <w:t>draft ready to circulate to everyone</w:t>
      </w:r>
    </w:p>
    <w:p w:rsidR="00547ED3" w:rsidRPr="0079339B" w:rsidRDefault="00547ED3" w:rsidP="00547ED3">
      <w:pPr>
        <w:pStyle w:val="Default"/>
        <w:numPr>
          <w:ilvl w:val="0"/>
          <w:numId w:val="5"/>
        </w:numPr>
        <w:spacing w:after="200" w:line="276" w:lineRule="auto"/>
        <w:rPr>
          <w:rFonts w:ascii="Calibri" w:hAnsi="Calibri"/>
          <w:lang w:val="en-US"/>
        </w:rPr>
      </w:pPr>
      <w:r w:rsidRPr="008B7F0B">
        <w:rPr>
          <w:rFonts w:ascii="Calibri" w:hAnsi="Calibri"/>
          <w:lang w:val="en-US"/>
        </w:rPr>
        <w:t xml:space="preserve">May 24 </w:t>
      </w:r>
      <w:r w:rsidR="0079339B">
        <w:rPr>
          <w:rFonts w:ascii="Calibri" w:hAnsi="Calibri"/>
          <w:lang w:val="en-US"/>
        </w:rPr>
        <w:t>–</w:t>
      </w:r>
      <w:r w:rsidRPr="008B7F0B">
        <w:rPr>
          <w:rFonts w:ascii="Calibri" w:hAnsi="Calibri"/>
          <w:lang w:val="en-US"/>
        </w:rPr>
        <w:t xml:space="preserve"> </w:t>
      </w:r>
      <w:r w:rsidR="0079339B">
        <w:rPr>
          <w:rFonts w:ascii="Calibri" w:hAnsi="Calibri"/>
          <w:lang w:val="en-US"/>
        </w:rPr>
        <w:t xml:space="preserve">Deadline for return of </w:t>
      </w:r>
      <w:r w:rsidRPr="008B7F0B">
        <w:rPr>
          <w:rFonts w:ascii="Calibri" w:hAnsi="Calibri"/>
          <w:lang w:val="en-US"/>
        </w:rPr>
        <w:t>M</w:t>
      </w:r>
      <w:r w:rsidR="0079339B">
        <w:rPr>
          <w:rFonts w:ascii="Calibri" w:hAnsi="Calibri"/>
          <w:lang w:val="en-US"/>
        </w:rPr>
        <w:t xml:space="preserve">anagement </w:t>
      </w:r>
      <w:r w:rsidRPr="008B7F0B">
        <w:rPr>
          <w:rFonts w:ascii="Calibri" w:hAnsi="Calibri"/>
          <w:lang w:val="en-US"/>
        </w:rPr>
        <w:t>C</w:t>
      </w:r>
      <w:r w:rsidR="0079339B">
        <w:rPr>
          <w:rFonts w:ascii="Calibri" w:hAnsi="Calibri"/>
          <w:lang w:val="en-US"/>
        </w:rPr>
        <w:t>ommittee</w:t>
      </w:r>
      <w:r w:rsidRPr="008B7F0B">
        <w:rPr>
          <w:rFonts w:ascii="Calibri" w:hAnsi="Calibri"/>
          <w:lang w:val="en-US"/>
        </w:rPr>
        <w:t xml:space="preserve"> comments back to Jamie. </w:t>
      </w:r>
    </w:p>
    <w:p w:rsidR="00547ED3" w:rsidRPr="000E50A2" w:rsidRDefault="00547ED3" w:rsidP="00547ED3">
      <w:pPr>
        <w:pStyle w:val="Default"/>
        <w:spacing w:after="200" w:line="276" w:lineRule="auto"/>
        <w:rPr>
          <w:rFonts w:ascii="Calibri" w:hAnsi="Calibri"/>
          <w:lang w:val="en-US"/>
        </w:rPr>
      </w:pPr>
      <w:r>
        <w:rPr>
          <w:rFonts w:ascii="Calibri" w:eastAsia="Calibri" w:hAnsi="Calibri" w:cs="Calibri"/>
          <w:b/>
        </w:rPr>
        <w:t>Action</w:t>
      </w:r>
      <w:r w:rsidRPr="000E50A2">
        <w:rPr>
          <w:rFonts w:ascii="Calibri" w:hAnsi="Calibri"/>
          <w:b/>
          <w:bCs/>
          <w:lang w:val="en-US"/>
        </w:rPr>
        <w:t xml:space="preserve">: </w:t>
      </w:r>
      <w:r w:rsidR="005B06CD">
        <w:rPr>
          <w:rFonts w:ascii="Calibri" w:hAnsi="Calibri"/>
          <w:lang w:val="en-US"/>
        </w:rPr>
        <w:t>S</w:t>
      </w:r>
      <w:r w:rsidRPr="000E50A2">
        <w:rPr>
          <w:rFonts w:ascii="Calibri" w:hAnsi="Calibri"/>
          <w:lang w:val="en-US"/>
        </w:rPr>
        <w:t>hare draft of exec</w:t>
      </w:r>
      <w:r w:rsidR="005B06CD">
        <w:rPr>
          <w:rFonts w:ascii="Calibri" w:hAnsi="Calibri"/>
          <w:lang w:val="en-US"/>
        </w:rPr>
        <w:t>utive</w:t>
      </w:r>
      <w:r w:rsidRPr="000E50A2">
        <w:rPr>
          <w:rFonts w:ascii="Calibri" w:hAnsi="Calibri"/>
          <w:lang w:val="en-US"/>
        </w:rPr>
        <w:t xml:space="preserve"> summ</w:t>
      </w:r>
      <w:r>
        <w:rPr>
          <w:rFonts w:ascii="Calibri" w:hAnsi="Calibri"/>
          <w:lang w:val="en-US"/>
        </w:rPr>
        <w:t>ary</w:t>
      </w:r>
      <w:r w:rsidRPr="000E50A2">
        <w:rPr>
          <w:rFonts w:ascii="Calibri" w:hAnsi="Calibri"/>
          <w:lang w:val="en-US"/>
        </w:rPr>
        <w:t xml:space="preserve"> and rec</w:t>
      </w:r>
      <w:r w:rsidR="005B06CD">
        <w:rPr>
          <w:rFonts w:ascii="Calibri" w:hAnsi="Calibri"/>
          <w:lang w:val="en-US"/>
        </w:rPr>
        <w:t xml:space="preserve">ommendations </w:t>
      </w:r>
      <w:r w:rsidRPr="000E50A2">
        <w:rPr>
          <w:rFonts w:ascii="Calibri" w:hAnsi="Calibri"/>
          <w:lang w:val="en-US"/>
        </w:rPr>
        <w:t xml:space="preserve"> with MC before copy editing and layout.</w:t>
      </w:r>
    </w:p>
    <w:p w:rsidR="00547ED3" w:rsidRPr="000E50A2" w:rsidRDefault="00547ED3" w:rsidP="00547ED3">
      <w:pPr>
        <w:pStyle w:val="Default"/>
        <w:numPr>
          <w:ilvl w:val="0"/>
          <w:numId w:val="1"/>
        </w:numPr>
        <w:spacing w:after="200" w:line="276" w:lineRule="auto"/>
        <w:rPr>
          <w:rFonts w:ascii="Calibri" w:eastAsia="Times" w:hAnsi="Calibri" w:cs="Times"/>
        </w:rPr>
      </w:pPr>
      <w:r w:rsidRPr="000E50A2">
        <w:rPr>
          <w:rFonts w:ascii="Calibri" w:hAnsi="Calibri"/>
          <w:b/>
          <w:bCs/>
          <w:lang w:val="en-US"/>
        </w:rPr>
        <w:t xml:space="preserve">JCSH Proposal for Mandate Renewal </w:t>
      </w:r>
    </w:p>
    <w:p w:rsidR="00547ED3" w:rsidRPr="00484B88" w:rsidRDefault="00547ED3" w:rsidP="00547ED3">
      <w:pPr>
        <w:pStyle w:val="Default"/>
        <w:tabs>
          <w:tab w:val="left" w:pos="360"/>
        </w:tabs>
        <w:spacing w:after="200" w:line="276" w:lineRule="auto"/>
        <w:rPr>
          <w:rFonts w:ascii="Calibri" w:eastAsia="Times" w:hAnsi="Calibri" w:cs="Times"/>
          <w:b/>
        </w:rPr>
      </w:pPr>
      <w:r w:rsidRPr="00484B88">
        <w:rPr>
          <w:rFonts w:ascii="Calibri" w:hAnsi="Calibri"/>
          <w:b/>
          <w:lang w:val="en-US"/>
        </w:rPr>
        <w:t>T</w:t>
      </w:r>
      <w:r>
        <w:rPr>
          <w:rFonts w:ascii="Calibri" w:hAnsi="Calibri"/>
          <w:b/>
          <w:lang w:val="en-US"/>
        </w:rPr>
        <w:t>hemes from in camera session:</w:t>
      </w:r>
    </w:p>
    <w:p w:rsidR="00547ED3" w:rsidRDefault="00547ED3" w:rsidP="00547ED3">
      <w:pPr>
        <w:pStyle w:val="Default"/>
        <w:numPr>
          <w:ilvl w:val="0"/>
          <w:numId w:val="6"/>
        </w:numPr>
        <w:tabs>
          <w:tab w:val="left" w:pos="360"/>
        </w:tabs>
        <w:spacing w:after="200" w:line="276" w:lineRule="auto"/>
        <w:rPr>
          <w:rFonts w:ascii="Calibri" w:hAnsi="Calibri"/>
          <w:b/>
          <w:bCs/>
          <w:lang w:val="en-US"/>
        </w:rPr>
      </w:pPr>
      <w:r>
        <w:rPr>
          <w:rFonts w:ascii="Calibri" w:hAnsi="Calibri"/>
          <w:lang w:val="en-US"/>
        </w:rPr>
        <w:t>I</w:t>
      </w:r>
      <w:r w:rsidRPr="000E50A2">
        <w:rPr>
          <w:rFonts w:ascii="Calibri" w:hAnsi="Calibri"/>
          <w:lang w:val="en-US"/>
        </w:rPr>
        <w:t xml:space="preserve">nterest in continuing, with </w:t>
      </w:r>
      <w:r w:rsidRPr="00F87C58">
        <w:rPr>
          <w:rFonts w:ascii="Calibri" w:hAnsi="Calibri"/>
          <w:u w:val="single"/>
          <w:lang w:val="en-US"/>
        </w:rPr>
        <w:t>chang</w:t>
      </w:r>
      <w:r w:rsidRPr="000E50A2">
        <w:rPr>
          <w:rFonts w:ascii="Calibri" w:hAnsi="Calibri"/>
          <w:lang w:val="en-US"/>
        </w:rPr>
        <w:t xml:space="preserve">es to role and structure. </w:t>
      </w:r>
      <w:r>
        <w:rPr>
          <w:rFonts w:ascii="Calibri" w:hAnsi="Calibri"/>
          <w:lang w:val="en-US"/>
        </w:rPr>
        <w:t xml:space="preserve">Considerations to address: </w:t>
      </w:r>
      <w:r w:rsidRPr="000E50A2">
        <w:rPr>
          <w:rFonts w:ascii="Calibri" w:hAnsi="Calibri"/>
          <w:lang w:val="en-US"/>
        </w:rPr>
        <w:t xml:space="preserve">what committees </w:t>
      </w:r>
      <w:r>
        <w:rPr>
          <w:rFonts w:ascii="Calibri" w:hAnsi="Calibri"/>
          <w:lang w:val="en-US"/>
        </w:rPr>
        <w:t xml:space="preserve">are </w:t>
      </w:r>
      <w:r w:rsidRPr="000E50A2">
        <w:rPr>
          <w:rFonts w:ascii="Calibri" w:hAnsi="Calibri"/>
          <w:lang w:val="en-US"/>
        </w:rPr>
        <w:t>required, how often to meet, roles of these committees</w:t>
      </w:r>
    </w:p>
    <w:p w:rsidR="00547ED3" w:rsidRDefault="00547ED3" w:rsidP="00547ED3">
      <w:pPr>
        <w:pStyle w:val="Default"/>
        <w:numPr>
          <w:ilvl w:val="0"/>
          <w:numId w:val="6"/>
        </w:numPr>
        <w:tabs>
          <w:tab w:val="left" w:pos="360"/>
        </w:tabs>
        <w:spacing w:after="200" w:line="276" w:lineRule="auto"/>
        <w:rPr>
          <w:rFonts w:ascii="Calibri" w:hAnsi="Calibri"/>
          <w:b/>
          <w:bCs/>
          <w:lang w:val="en-US"/>
        </w:rPr>
      </w:pPr>
      <w:r w:rsidRPr="0090135D">
        <w:rPr>
          <w:rFonts w:ascii="Calibri" w:hAnsi="Calibri"/>
          <w:bCs/>
          <w:lang w:val="en-US"/>
        </w:rPr>
        <w:t>Member tables</w:t>
      </w:r>
      <w:r w:rsidRPr="0090135D">
        <w:rPr>
          <w:rFonts w:ascii="Calibri" w:hAnsi="Calibri"/>
          <w:lang w:val="en-US"/>
        </w:rPr>
        <w:t xml:space="preserve"> travel</w:t>
      </w:r>
      <w:r>
        <w:rPr>
          <w:rFonts w:ascii="Calibri" w:hAnsi="Calibri"/>
          <w:lang w:val="en-US"/>
        </w:rPr>
        <w:t xml:space="preserve">: </w:t>
      </w:r>
      <w:r w:rsidRPr="0090135D">
        <w:rPr>
          <w:rFonts w:ascii="Calibri" w:hAnsi="Calibri"/>
          <w:lang w:val="en-US"/>
        </w:rPr>
        <w:t xml:space="preserve"> look creatively to address jurisdictions with restrictions</w:t>
      </w:r>
      <w:r>
        <w:rPr>
          <w:rFonts w:ascii="Calibri" w:hAnsi="Calibri"/>
          <w:lang w:val="en-US"/>
        </w:rPr>
        <w:t>, consider</w:t>
      </w:r>
      <w:r w:rsidRPr="0090135D">
        <w:rPr>
          <w:rFonts w:ascii="Calibri" w:hAnsi="Calibri"/>
          <w:lang w:val="en-US"/>
        </w:rPr>
        <w:t xml:space="preserve"> help with financing</w:t>
      </w:r>
      <w:r>
        <w:rPr>
          <w:rFonts w:ascii="Calibri" w:hAnsi="Calibri"/>
          <w:lang w:val="en-US"/>
        </w:rPr>
        <w:t>,</w:t>
      </w:r>
      <w:r w:rsidRPr="0090135D">
        <w:rPr>
          <w:rFonts w:ascii="Calibri" w:hAnsi="Calibri"/>
          <w:lang w:val="en-US"/>
        </w:rPr>
        <w:t xml:space="preserve"> must look at technol</w:t>
      </w:r>
      <w:r>
        <w:rPr>
          <w:rFonts w:ascii="Calibri" w:hAnsi="Calibri"/>
          <w:lang w:val="en-US"/>
        </w:rPr>
        <w:t>ogy options</w:t>
      </w:r>
    </w:p>
    <w:p w:rsidR="00547ED3" w:rsidRDefault="00547ED3" w:rsidP="00547ED3">
      <w:pPr>
        <w:pStyle w:val="Default"/>
        <w:numPr>
          <w:ilvl w:val="0"/>
          <w:numId w:val="6"/>
        </w:numPr>
        <w:tabs>
          <w:tab w:val="left" w:pos="360"/>
        </w:tabs>
        <w:spacing w:after="200" w:line="276" w:lineRule="auto"/>
        <w:rPr>
          <w:rFonts w:ascii="Calibri" w:hAnsi="Calibri"/>
          <w:b/>
          <w:bCs/>
          <w:lang w:val="en-US"/>
        </w:rPr>
      </w:pPr>
      <w:r>
        <w:rPr>
          <w:rFonts w:ascii="Calibri" w:hAnsi="Calibri"/>
          <w:lang w:val="en-US"/>
        </w:rPr>
        <w:t>J</w:t>
      </w:r>
      <w:r w:rsidRPr="0090135D">
        <w:rPr>
          <w:rFonts w:ascii="Calibri" w:hAnsi="Calibri"/>
          <w:lang w:val="en-US"/>
        </w:rPr>
        <w:t>CSH business</w:t>
      </w:r>
      <w:r>
        <w:rPr>
          <w:rFonts w:ascii="Calibri" w:hAnsi="Calibri"/>
          <w:lang w:val="en-US"/>
        </w:rPr>
        <w:t xml:space="preserve"> travel: </w:t>
      </w:r>
      <w:r w:rsidRPr="0090135D">
        <w:rPr>
          <w:rFonts w:ascii="Calibri" w:hAnsi="Calibri"/>
          <w:lang w:val="en-US"/>
        </w:rPr>
        <w:t xml:space="preserve"> what factors considered in meeting policies on this</w:t>
      </w:r>
      <w:r>
        <w:rPr>
          <w:rFonts w:ascii="Calibri" w:hAnsi="Calibri"/>
          <w:lang w:val="en-US"/>
        </w:rPr>
        <w:t>, how</w:t>
      </w:r>
      <w:r w:rsidRPr="0090135D">
        <w:rPr>
          <w:rFonts w:ascii="Calibri" w:hAnsi="Calibri"/>
          <w:lang w:val="en-US"/>
        </w:rPr>
        <w:t xml:space="preserve"> to support JCSH as it continues to grow.</w:t>
      </w:r>
    </w:p>
    <w:p w:rsidR="00547ED3" w:rsidRPr="0090135D" w:rsidRDefault="00547ED3" w:rsidP="00547ED3">
      <w:pPr>
        <w:pStyle w:val="Default"/>
        <w:numPr>
          <w:ilvl w:val="0"/>
          <w:numId w:val="6"/>
        </w:numPr>
        <w:tabs>
          <w:tab w:val="left" w:pos="360"/>
        </w:tabs>
        <w:spacing w:after="200" w:line="276" w:lineRule="auto"/>
        <w:rPr>
          <w:rFonts w:ascii="Calibri" w:hAnsi="Calibri"/>
          <w:bCs/>
          <w:lang w:val="en-US"/>
        </w:rPr>
      </w:pPr>
      <w:r w:rsidRPr="0090135D">
        <w:rPr>
          <w:rFonts w:ascii="Calibri" w:hAnsi="Calibri"/>
          <w:bCs/>
          <w:lang w:val="en-US"/>
        </w:rPr>
        <w:t>E</w:t>
      </w:r>
      <w:r w:rsidRPr="0090135D">
        <w:rPr>
          <w:rFonts w:ascii="Calibri" w:hAnsi="Calibri"/>
          <w:lang w:val="en-US"/>
        </w:rPr>
        <w:t>fficiencies and accountability:- budget approval process, accountability and transparency</w:t>
      </w:r>
    </w:p>
    <w:p w:rsidR="00547ED3" w:rsidRPr="0090135D" w:rsidRDefault="00547ED3" w:rsidP="00547ED3">
      <w:pPr>
        <w:pStyle w:val="Default"/>
        <w:numPr>
          <w:ilvl w:val="0"/>
          <w:numId w:val="6"/>
        </w:numPr>
        <w:tabs>
          <w:tab w:val="left" w:pos="360"/>
        </w:tabs>
        <w:spacing w:after="200" w:line="276" w:lineRule="auto"/>
        <w:rPr>
          <w:rFonts w:ascii="Calibri" w:hAnsi="Calibri"/>
          <w:b/>
          <w:bCs/>
          <w:lang w:val="en-US"/>
        </w:rPr>
      </w:pPr>
      <w:r w:rsidRPr="0090135D">
        <w:rPr>
          <w:rFonts w:ascii="Calibri" w:hAnsi="Calibri"/>
          <w:bCs/>
          <w:lang w:val="en-US"/>
        </w:rPr>
        <w:t>R</w:t>
      </w:r>
      <w:r w:rsidRPr="0090135D">
        <w:rPr>
          <w:rFonts w:ascii="Calibri" w:hAnsi="Calibri"/>
          <w:lang w:val="en-US"/>
        </w:rPr>
        <w:t xml:space="preserve">evise </w:t>
      </w:r>
      <w:r>
        <w:rPr>
          <w:rFonts w:ascii="Calibri" w:hAnsi="Calibri"/>
          <w:lang w:val="en-US"/>
        </w:rPr>
        <w:t>Management Committee Terms of Reference</w:t>
      </w:r>
    </w:p>
    <w:p w:rsidR="00547ED3" w:rsidRPr="0090135D" w:rsidRDefault="00547ED3" w:rsidP="00547ED3">
      <w:pPr>
        <w:pStyle w:val="Default"/>
        <w:numPr>
          <w:ilvl w:val="0"/>
          <w:numId w:val="6"/>
        </w:numPr>
        <w:tabs>
          <w:tab w:val="left" w:pos="360"/>
        </w:tabs>
        <w:spacing w:after="200" w:line="276" w:lineRule="auto"/>
        <w:rPr>
          <w:rFonts w:ascii="Calibri" w:hAnsi="Calibri"/>
          <w:b/>
          <w:bCs/>
          <w:lang w:val="en-US"/>
        </w:rPr>
      </w:pPr>
      <w:r>
        <w:rPr>
          <w:rFonts w:ascii="Calibri" w:hAnsi="Calibri"/>
          <w:bCs/>
          <w:lang w:val="en-US"/>
        </w:rPr>
        <w:t>E</w:t>
      </w:r>
      <w:r w:rsidRPr="0090135D">
        <w:rPr>
          <w:rFonts w:ascii="Calibri" w:hAnsi="Calibri"/>
          <w:lang w:val="en-US"/>
        </w:rPr>
        <w:t>nsure we don’t drift from community presence - keep in mind we are jurisdictions that make up that org</w:t>
      </w:r>
      <w:r>
        <w:rPr>
          <w:rFonts w:ascii="Calibri" w:hAnsi="Calibri"/>
          <w:lang w:val="en-US"/>
        </w:rPr>
        <w:t>anization; it</w:t>
      </w:r>
      <w:r w:rsidRPr="0090135D">
        <w:rPr>
          <w:rFonts w:ascii="Calibri" w:hAnsi="Calibri"/>
          <w:lang w:val="en-US"/>
        </w:rPr>
        <w:t xml:space="preserve"> meets the needs of the jurisdictions, rather than meeting the needs of the org</w:t>
      </w:r>
      <w:r>
        <w:rPr>
          <w:rFonts w:ascii="Calibri" w:hAnsi="Calibri"/>
          <w:lang w:val="en-US"/>
        </w:rPr>
        <w:t>anization</w:t>
      </w:r>
    </w:p>
    <w:p w:rsidR="00547ED3" w:rsidRPr="000E50A2" w:rsidRDefault="00547ED3" w:rsidP="00547ED3">
      <w:pPr>
        <w:pStyle w:val="Default"/>
        <w:tabs>
          <w:tab w:val="left" w:pos="360"/>
        </w:tabs>
        <w:spacing w:after="200" w:line="276" w:lineRule="auto"/>
        <w:rPr>
          <w:rFonts w:ascii="Calibri" w:eastAsia="Times" w:hAnsi="Calibri" w:cs="Times"/>
        </w:rPr>
      </w:pPr>
    </w:p>
    <w:p w:rsidR="00547ED3" w:rsidRPr="00484B88" w:rsidRDefault="00547ED3" w:rsidP="00547ED3">
      <w:pPr>
        <w:pStyle w:val="Default"/>
        <w:tabs>
          <w:tab w:val="left" w:pos="360"/>
        </w:tabs>
        <w:spacing w:after="200" w:line="276" w:lineRule="auto"/>
        <w:rPr>
          <w:rFonts w:ascii="Calibri" w:eastAsia="Times" w:hAnsi="Calibri" w:cs="Times"/>
          <w:b/>
        </w:rPr>
      </w:pPr>
      <w:r w:rsidRPr="00484B88">
        <w:rPr>
          <w:rFonts w:ascii="Calibri" w:hAnsi="Calibri"/>
          <w:b/>
          <w:lang w:val="en-US"/>
        </w:rPr>
        <w:t>Process for moving forward:</w:t>
      </w:r>
    </w:p>
    <w:p w:rsidR="00547ED3" w:rsidRDefault="00547ED3" w:rsidP="00547ED3">
      <w:pPr>
        <w:pStyle w:val="Default"/>
        <w:numPr>
          <w:ilvl w:val="0"/>
          <w:numId w:val="7"/>
        </w:numPr>
        <w:tabs>
          <w:tab w:val="left" w:pos="360"/>
        </w:tabs>
        <w:spacing w:after="200" w:line="276" w:lineRule="auto"/>
        <w:rPr>
          <w:rFonts w:ascii="Calibri" w:hAnsi="Calibri"/>
          <w:b/>
          <w:bCs/>
          <w:lang w:val="en-US"/>
        </w:rPr>
      </w:pPr>
      <w:r>
        <w:rPr>
          <w:rFonts w:ascii="Calibri" w:hAnsi="Calibri"/>
          <w:lang w:val="en-US"/>
        </w:rPr>
        <w:t xml:space="preserve">Form </w:t>
      </w:r>
      <w:r w:rsidR="00F87C58">
        <w:rPr>
          <w:rFonts w:ascii="Calibri" w:hAnsi="Calibri"/>
          <w:lang w:val="en-US"/>
        </w:rPr>
        <w:t xml:space="preserve">a Mandate Renewal </w:t>
      </w:r>
      <w:r>
        <w:rPr>
          <w:rFonts w:ascii="Calibri" w:hAnsi="Calibri"/>
          <w:lang w:val="en-US"/>
        </w:rPr>
        <w:t>Task Group</w:t>
      </w:r>
    </w:p>
    <w:p w:rsidR="00F87C58" w:rsidRPr="00F87C58" w:rsidRDefault="00547ED3" w:rsidP="00547ED3">
      <w:pPr>
        <w:pStyle w:val="Default"/>
        <w:numPr>
          <w:ilvl w:val="1"/>
          <w:numId w:val="7"/>
        </w:numPr>
        <w:tabs>
          <w:tab w:val="left" w:pos="360"/>
        </w:tabs>
        <w:spacing w:after="200" w:line="276" w:lineRule="auto"/>
        <w:rPr>
          <w:rFonts w:ascii="Calibri" w:eastAsia="Calibri" w:hAnsi="Calibri" w:cs="Calibri"/>
          <w:b/>
          <w:bCs/>
        </w:rPr>
      </w:pPr>
      <w:r w:rsidRPr="00F87C58">
        <w:rPr>
          <w:rFonts w:ascii="Calibri" w:hAnsi="Calibri"/>
          <w:lang w:val="en-US"/>
        </w:rPr>
        <w:t xml:space="preserve">Deliverables: Mandate Proposal, Management Committee Terms of Reference, Strategic Directions Document. </w:t>
      </w:r>
    </w:p>
    <w:p w:rsidR="00547ED3" w:rsidRPr="00F87C58" w:rsidRDefault="00547ED3" w:rsidP="00547ED3">
      <w:pPr>
        <w:pStyle w:val="Default"/>
        <w:numPr>
          <w:ilvl w:val="1"/>
          <w:numId w:val="7"/>
        </w:numPr>
        <w:tabs>
          <w:tab w:val="left" w:pos="360"/>
        </w:tabs>
        <w:spacing w:after="200" w:line="276" w:lineRule="auto"/>
        <w:rPr>
          <w:rFonts w:ascii="Calibri" w:eastAsia="Calibri" w:hAnsi="Calibri" w:cs="Calibri"/>
          <w:b/>
          <w:bCs/>
        </w:rPr>
      </w:pPr>
      <w:r w:rsidRPr="00F87C58">
        <w:rPr>
          <w:rFonts w:ascii="Calibri" w:hAnsi="Calibri"/>
          <w:b/>
          <w:lang w:val="en-US"/>
        </w:rPr>
        <w:t>Action</w:t>
      </w:r>
      <w:r w:rsidRPr="00F87C58">
        <w:rPr>
          <w:rFonts w:ascii="Calibri" w:hAnsi="Calibri"/>
          <w:lang w:val="en-US"/>
        </w:rPr>
        <w:t xml:space="preserve"> - Katherine will </w:t>
      </w:r>
      <w:r w:rsidR="00F87C58">
        <w:rPr>
          <w:rFonts w:ascii="Calibri" w:hAnsi="Calibri"/>
          <w:lang w:val="en-US"/>
        </w:rPr>
        <w:t xml:space="preserve">look back at 2014 </w:t>
      </w:r>
      <w:proofErr w:type="gramStart"/>
      <w:r w:rsidR="00F87C58">
        <w:rPr>
          <w:rFonts w:ascii="Calibri" w:hAnsi="Calibri"/>
          <w:lang w:val="en-US"/>
        </w:rPr>
        <w:t>records  to</w:t>
      </w:r>
      <w:proofErr w:type="gramEnd"/>
      <w:r w:rsidR="00F87C58">
        <w:rPr>
          <w:rFonts w:ascii="Calibri" w:hAnsi="Calibri"/>
          <w:lang w:val="en-US"/>
        </w:rPr>
        <w:t xml:space="preserve"> see if there is material that may be useful for this mandate renewal process</w:t>
      </w:r>
      <w:r w:rsidRPr="00F87C58">
        <w:rPr>
          <w:rFonts w:ascii="Calibri" w:hAnsi="Calibri"/>
          <w:lang w:val="en-US"/>
        </w:rPr>
        <w:t>.</w:t>
      </w:r>
    </w:p>
    <w:p w:rsidR="00547ED3" w:rsidRPr="000E50A2" w:rsidRDefault="00547ED3" w:rsidP="00547ED3">
      <w:pPr>
        <w:pStyle w:val="Default"/>
        <w:numPr>
          <w:ilvl w:val="0"/>
          <w:numId w:val="1"/>
        </w:numPr>
        <w:tabs>
          <w:tab w:val="left" w:pos="360"/>
        </w:tabs>
        <w:spacing w:after="200" w:line="276" w:lineRule="auto"/>
        <w:rPr>
          <w:rFonts w:ascii="Calibri" w:hAnsi="Calibri"/>
          <w:b/>
          <w:bCs/>
          <w:lang w:val="en-US"/>
        </w:rPr>
      </w:pPr>
      <w:r w:rsidRPr="000E50A2">
        <w:rPr>
          <w:rFonts w:ascii="Calibri" w:hAnsi="Calibri"/>
          <w:b/>
          <w:bCs/>
          <w:lang w:val="en-US"/>
        </w:rPr>
        <w:t>JCSH Tools and Resources</w:t>
      </w:r>
    </w:p>
    <w:p w:rsidR="00547ED3" w:rsidRPr="000E50A2" w:rsidRDefault="00547ED3" w:rsidP="00547ED3">
      <w:pPr>
        <w:pStyle w:val="Default"/>
        <w:tabs>
          <w:tab w:val="left" w:pos="360"/>
        </w:tabs>
        <w:spacing w:after="200" w:line="276" w:lineRule="auto"/>
        <w:rPr>
          <w:rFonts w:ascii="Calibri" w:hAnsi="Calibri"/>
          <w:b/>
          <w:bCs/>
          <w:lang w:val="en-US"/>
        </w:rPr>
      </w:pPr>
      <w:r w:rsidRPr="000E50A2">
        <w:rPr>
          <w:rFonts w:ascii="Calibri" w:hAnsi="Calibri"/>
          <w:b/>
          <w:bCs/>
          <w:lang w:val="en-US"/>
        </w:rPr>
        <w:t>CSH framework</w:t>
      </w:r>
    </w:p>
    <w:p w:rsidR="00547ED3" w:rsidRPr="000E50A2" w:rsidRDefault="00547ED3" w:rsidP="00547ED3">
      <w:pPr>
        <w:pStyle w:val="Default"/>
        <w:numPr>
          <w:ilvl w:val="0"/>
          <w:numId w:val="7"/>
        </w:numPr>
        <w:tabs>
          <w:tab w:val="left" w:pos="360"/>
        </w:tabs>
        <w:spacing w:after="200" w:line="276" w:lineRule="auto"/>
        <w:rPr>
          <w:rFonts w:ascii="Calibri" w:hAnsi="Calibri"/>
          <w:lang w:val="en-US"/>
        </w:rPr>
      </w:pPr>
      <w:r>
        <w:rPr>
          <w:rFonts w:ascii="Calibri" w:hAnsi="Calibri"/>
          <w:lang w:val="en-US"/>
        </w:rPr>
        <w:t>Next Steps: to come out of Mandate Renewal Work</w:t>
      </w:r>
    </w:p>
    <w:p w:rsidR="00547ED3" w:rsidRPr="00484B88" w:rsidRDefault="00547ED3" w:rsidP="00547ED3">
      <w:pPr>
        <w:pStyle w:val="Default"/>
        <w:tabs>
          <w:tab w:val="left" w:pos="240"/>
        </w:tabs>
        <w:spacing w:after="200" w:line="276" w:lineRule="auto"/>
        <w:rPr>
          <w:rFonts w:ascii="Calibri" w:hAnsi="Calibri"/>
          <w:b/>
          <w:lang w:val="en-US"/>
        </w:rPr>
      </w:pPr>
      <w:r w:rsidRPr="00484B88">
        <w:rPr>
          <w:rFonts w:ascii="Calibri" w:hAnsi="Calibri"/>
          <w:b/>
          <w:lang w:val="en-US"/>
        </w:rPr>
        <w:t>Statement on Reconciliation</w:t>
      </w:r>
    </w:p>
    <w:p w:rsidR="00547ED3" w:rsidRDefault="00547ED3" w:rsidP="00547ED3">
      <w:pPr>
        <w:pStyle w:val="Default"/>
        <w:numPr>
          <w:ilvl w:val="0"/>
          <w:numId w:val="7"/>
        </w:numPr>
        <w:tabs>
          <w:tab w:val="left" w:pos="240"/>
        </w:tabs>
        <w:spacing w:after="200" w:line="276" w:lineRule="auto"/>
        <w:rPr>
          <w:rFonts w:ascii="Calibri" w:hAnsi="Calibri"/>
          <w:lang w:val="en-US"/>
        </w:rPr>
      </w:pPr>
      <w:r>
        <w:rPr>
          <w:rFonts w:ascii="Calibri" w:hAnsi="Calibri"/>
          <w:lang w:val="en-US"/>
        </w:rPr>
        <w:t xml:space="preserve">Next Steps: </w:t>
      </w:r>
    </w:p>
    <w:p w:rsidR="00547ED3" w:rsidRPr="000E50A2" w:rsidRDefault="00547ED3" w:rsidP="00547ED3">
      <w:pPr>
        <w:pStyle w:val="Default"/>
        <w:tabs>
          <w:tab w:val="left" w:pos="360"/>
        </w:tabs>
        <w:spacing w:after="200" w:line="276" w:lineRule="auto"/>
        <w:ind w:left="720" w:hanging="360"/>
        <w:rPr>
          <w:rFonts w:ascii="Calibri" w:eastAsia="Calibri" w:hAnsi="Calibri" w:cs="Calibri"/>
        </w:rPr>
      </w:pPr>
      <w:r w:rsidRPr="005C5CCE">
        <w:rPr>
          <w:rFonts w:ascii="Calibri" w:hAnsi="Calibri"/>
          <w:b/>
          <w:lang w:val="en-US"/>
        </w:rPr>
        <w:t>Decision:</w:t>
      </w:r>
      <w:r>
        <w:rPr>
          <w:rFonts w:ascii="Calibri" w:hAnsi="Calibri"/>
          <w:lang w:val="en-US"/>
        </w:rPr>
        <w:t xml:space="preserve"> Post on</w:t>
      </w:r>
      <w:r w:rsidRPr="000E50A2">
        <w:rPr>
          <w:rFonts w:ascii="Calibri" w:hAnsi="Calibri"/>
          <w:lang w:val="en-US"/>
        </w:rPr>
        <w:t xml:space="preserve"> </w:t>
      </w:r>
      <w:r>
        <w:rPr>
          <w:rFonts w:ascii="Calibri" w:hAnsi="Calibri"/>
          <w:lang w:val="en-US"/>
        </w:rPr>
        <w:t xml:space="preserve">JCSH </w:t>
      </w:r>
      <w:r w:rsidRPr="000E50A2">
        <w:rPr>
          <w:rFonts w:ascii="Calibri" w:hAnsi="Calibri"/>
          <w:lang w:val="en-US"/>
        </w:rPr>
        <w:t>website in Fr</w:t>
      </w:r>
      <w:r>
        <w:rPr>
          <w:rFonts w:ascii="Calibri" w:hAnsi="Calibri"/>
          <w:lang w:val="en-US"/>
        </w:rPr>
        <w:t>ench</w:t>
      </w:r>
      <w:r w:rsidRPr="000E50A2">
        <w:rPr>
          <w:rFonts w:ascii="Calibri" w:hAnsi="Calibri"/>
          <w:lang w:val="en-US"/>
        </w:rPr>
        <w:t xml:space="preserve"> and Eng</w:t>
      </w:r>
      <w:r>
        <w:rPr>
          <w:rFonts w:ascii="Calibri" w:hAnsi="Calibri"/>
          <w:lang w:val="en-US"/>
        </w:rPr>
        <w:t>lish and other languages as translations are completed</w:t>
      </w:r>
      <w:r w:rsidRPr="000E50A2">
        <w:rPr>
          <w:rFonts w:ascii="Calibri" w:hAnsi="Calibri"/>
          <w:lang w:val="en-US"/>
        </w:rPr>
        <w:t xml:space="preserve"> </w:t>
      </w:r>
    </w:p>
    <w:p w:rsidR="00547ED3" w:rsidRPr="000E50A2" w:rsidRDefault="00547ED3" w:rsidP="00547ED3">
      <w:pPr>
        <w:pStyle w:val="Default"/>
        <w:tabs>
          <w:tab w:val="left" w:pos="360"/>
        </w:tabs>
        <w:spacing w:after="200" w:line="276" w:lineRule="auto"/>
        <w:ind w:left="720" w:hanging="360"/>
        <w:rPr>
          <w:rFonts w:ascii="Calibri" w:eastAsia="Calibri" w:hAnsi="Calibri" w:cs="Calibri"/>
        </w:rPr>
      </w:pPr>
      <w:r w:rsidRPr="005C5CCE">
        <w:rPr>
          <w:rFonts w:ascii="Calibri" w:hAnsi="Calibri"/>
          <w:b/>
          <w:lang w:val="en-US"/>
        </w:rPr>
        <w:t>Action:</w:t>
      </w:r>
      <w:r>
        <w:rPr>
          <w:rFonts w:ascii="Calibri" w:hAnsi="Calibri"/>
          <w:lang w:val="en-US"/>
        </w:rPr>
        <w:t xml:space="preserve"> Marie will check to see if</w:t>
      </w:r>
      <w:r w:rsidRPr="000E50A2">
        <w:rPr>
          <w:rFonts w:ascii="Calibri" w:hAnsi="Calibri"/>
          <w:lang w:val="en-US"/>
        </w:rPr>
        <w:t xml:space="preserve"> translations</w:t>
      </w:r>
      <w:r>
        <w:rPr>
          <w:rFonts w:ascii="Calibri" w:hAnsi="Calibri"/>
          <w:lang w:val="en-US"/>
        </w:rPr>
        <w:t xml:space="preserve"> </w:t>
      </w:r>
      <w:r w:rsidR="005B06CD">
        <w:rPr>
          <w:rFonts w:ascii="Calibri" w:hAnsi="Calibri"/>
          <w:lang w:val="en-US"/>
        </w:rPr>
        <w:t xml:space="preserve">done by Nunavut </w:t>
      </w:r>
      <w:r>
        <w:rPr>
          <w:rFonts w:ascii="Calibri" w:hAnsi="Calibri"/>
          <w:lang w:val="en-US"/>
        </w:rPr>
        <w:t xml:space="preserve">in Inuktitut and </w:t>
      </w:r>
      <w:r w:rsidRPr="005C5CCE">
        <w:rPr>
          <w:rFonts w:ascii="Calibri" w:hAnsi="Calibri"/>
          <w:lang w:val="en-CA"/>
        </w:rPr>
        <w:t>Inuinnaqtun</w:t>
      </w:r>
      <w:r w:rsidRPr="000E50A2">
        <w:rPr>
          <w:rFonts w:ascii="Calibri" w:hAnsi="Calibri"/>
          <w:lang w:val="en-US"/>
        </w:rPr>
        <w:t xml:space="preserve"> can be posted on website.</w:t>
      </w:r>
    </w:p>
    <w:p w:rsidR="00547ED3" w:rsidRPr="000E50A2" w:rsidRDefault="00547ED3" w:rsidP="00547ED3">
      <w:pPr>
        <w:pStyle w:val="Default"/>
        <w:tabs>
          <w:tab w:val="left" w:pos="360"/>
        </w:tabs>
        <w:spacing w:after="200" w:line="276" w:lineRule="auto"/>
        <w:ind w:left="720" w:hanging="360"/>
        <w:rPr>
          <w:rFonts w:ascii="Calibri" w:eastAsia="Calibri" w:hAnsi="Calibri" w:cs="Calibri"/>
        </w:rPr>
      </w:pPr>
      <w:r>
        <w:rPr>
          <w:rFonts w:ascii="Calibri" w:hAnsi="Calibri"/>
          <w:b/>
          <w:lang w:val="en-US"/>
        </w:rPr>
        <w:t xml:space="preserve">Recommendation: </w:t>
      </w:r>
      <w:r>
        <w:rPr>
          <w:rFonts w:ascii="Calibri" w:hAnsi="Calibri"/>
          <w:lang w:val="en-US"/>
        </w:rPr>
        <w:t>Consider</w:t>
      </w:r>
      <w:r w:rsidRPr="000E50A2">
        <w:rPr>
          <w:rFonts w:ascii="Calibri" w:hAnsi="Calibri"/>
          <w:lang w:val="en-US"/>
        </w:rPr>
        <w:t xml:space="preserve"> CSH framework </w:t>
      </w:r>
      <w:r>
        <w:rPr>
          <w:rFonts w:ascii="Calibri" w:hAnsi="Calibri"/>
          <w:lang w:val="en-US"/>
        </w:rPr>
        <w:t>to</w:t>
      </w:r>
      <w:r w:rsidRPr="000E50A2">
        <w:rPr>
          <w:rFonts w:ascii="Calibri" w:hAnsi="Calibri"/>
          <w:lang w:val="en-US"/>
        </w:rPr>
        <w:t xml:space="preserve"> see how it can reflect </w:t>
      </w:r>
      <w:r w:rsidR="005B06CD">
        <w:rPr>
          <w:rFonts w:ascii="Calibri" w:hAnsi="Calibri"/>
          <w:lang w:val="en-US"/>
        </w:rPr>
        <w:t xml:space="preserve">the </w:t>
      </w:r>
      <w:r w:rsidR="008B7F0B">
        <w:rPr>
          <w:rFonts w:ascii="Calibri" w:hAnsi="Calibri"/>
          <w:lang w:val="en-US"/>
        </w:rPr>
        <w:t>S</w:t>
      </w:r>
      <w:r w:rsidRPr="000E50A2">
        <w:rPr>
          <w:rFonts w:ascii="Calibri" w:hAnsi="Calibri"/>
          <w:lang w:val="en-US"/>
        </w:rPr>
        <w:t>tatement</w:t>
      </w:r>
    </w:p>
    <w:p w:rsidR="00547ED3" w:rsidRPr="000E50A2" w:rsidRDefault="00547ED3" w:rsidP="00547ED3">
      <w:pPr>
        <w:pStyle w:val="Default"/>
        <w:tabs>
          <w:tab w:val="left" w:pos="360"/>
        </w:tabs>
        <w:spacing w:after="200" w:line="276" w:lineRule="auto"/>
        <w:ind w:left="720" w:hanging="360"/>
        <w:rPr>
          <w:rFonts w:ascii="Calibri" w:eastAsia="Calibri" w:hAnsi="Calibri" w:cs="Calibri"/>
        </w:rPr>
      </w:pPr>
      <w:r w:rsidRPr="005C5CCE">
        <w:rPr>
          <w:rFonts w:ascii="Calibri" w:hAnsi="Calibri"/>
          <w:b/>
          <w:lang w:val="en-US"/>
        </w:rPr>
        <w:t>Action</w:t>
      </w:r>
      <w:r w:rsidRPr="000E50A2">
        <w:rPr>
          <w:rFonts w:ascii="Calibri" w:hAnsi="Calibri"/>
          <w:lang w:val="en-US"/>
        </w:rPr>
        <w:t xml:space="preserve">: </w:t>
      </w:r>
      <w:r>
        <w:rPr>
          <w:rFonts w:ascii="Calibri" w:hAnsi="Calibri"/>
          <w:lang w:val="en-US"/>
        </w:rPr>
        <w:t>U</w:t>
      </w:r>
      <w:r w:rsidRPr="000E50A2">
        <w:rPr>
          <w:rFonts w:ascii="Calibri" w:hAnsi="Calibri"/>
          <w:lang w:val="en-US"/>
        </w:rPr>
        <w:t>se in mandate renewal - task group will look</w:t>
      </w:r>
      <w:r>
        <w:rPr>
          <w:rFonts w:ascii="Calibri" w:hAnsi="Calibri"/>
          <w:lang w:val="en-US"/>
        </w:rPr>
        <w:t xml:space="preserve"> at this</w:t>
      </w:r>
    </w:p>
    <w:p w:rsidR="00547ED3" w:rsidRPr="000E50A2" w:rsidRDefault="00547ED3" w:rsidP="00547ED3">
      <w:pPr>
        <w:pStyle w:val="Default"/>
        <w:tabs>
          <w:tab w:val="left" w:pos="360"/>
        </w:tabs>
        <w:spacing w:after="200" w:line="276" w:lineRule="auto"/>
        <w:ind w:left="720" w:hanging="360"/>
        <w:rPr>
          <w:rFonts w:ascii="Calibri" w:eastAsia="Calibri" w:hAnsi="Calibri" w:cs="Calibri"/>
        </w:rPr>
      </w:pPr>
      <w:r w:rsidRPr="005C5CCE">
        <w:rPr>
          <w:rFonts w:ascii="Calibri" w:hAnsi="Calibri"/>
          <w:b/>
          <w:lang w:val="en-US"/>
        </w:rPr>
        <w:t>Recommendation</w:t>
      </w:r>
      <w:r>
        <w:rPr>
          <w:rFonts w:ascii="Calibri" w:hAnsi="Calibri"/>
          <w:lang w:val="en-US"/>
        </w:rPr>
        <w:t>: U</w:t>
      </w:r>
      <w:r w:rsidRPr="000E50A2">
        <w:rPr>
          <w:rFonts w:ascii="Calibri" w:hAnsi="Calibri"/>
          <w:lang w:val="en-US"/>
        </w:rPr>
        <w:t>se it instead of current land acknowledgement</w:t>
      </w:r>
    </w:p>
    <w:p w:rsidR="00547ED3" w:rsidRPr="000E50A2" w:rsidRDefault="00547ED3" w:rsidP="00547ED3">
      <w:pPr>
        <w:pStyle w:val="Default"/>
        <w:tabs>
          <w:tab w:val="left" w:pos="360"/>
        </w:tabs>
        <w:spacing w:after="200" w:line="276" w:lineRule="auto"/>
        <w:ind w:left="720" w:hanging="360"/>
        <w:rPr>
          <w:rFonts w:ascii="Calibri" w:eastAsia="Calibri" w:hAnsi="Calibri" w:cs="Calibri"/>
        </w:rPr>
      </w:pPr>
      <w:r w:rsidRPr="005C5CCE">
        <w:rPr>
          <w:rFonts w:ascii="Calibri" w:hAnsi="Calibri"/>
          <w:b/>
          <w:lang w:val="en-US"/>
        </w:rPr>
        <w:t>Decision:</w:t>
      </w:r>
      <w:r>
        <w:rPr>
          <w:rFonts w:ascii="Calibri" w:hAnsi="Calibri"/>
          <w:lang w:val="en-US"/>
        </w:rPr>
        <w:t xml:space="preserve"> C</w:t>
      </w:r>
      <w:r w:rsidRPr="000E50A2">
        <w:rPr>
          <w:rFonts w:ascii="Calibri" w:hAnsi="Calibri"/>
          <w:lang w:val="en-US"/>
        </w:rPr>
        <w:t xml:space="preserve">ontinue with current practice of acknowledging </w:t>
      </w:r>
      <w:r w:rsidR="005B06CD">
        <w:rPr>
          <w:rFonts w:ascii="Calibri" w:hAnsi="Calibri"/>
          <w:lang w:val="en-US"/>
        </w:rPr>
        <w:t xml:space="preserve">the </w:t>
      </w:r>
      <w:r w:rsidRPr="000E50A2">
        <w:rPr>
          <w:rFonts w:ascii="Calibri" w:hAnsi="Calibri"/>
          <w:lang w:val="en-US"/>
        </w:rPr>
        <w:t xml:space="preserve">land </w:t>
      </w:r>
      <w:r w:rsidR="005B06CD">
        <w:rPr>
          <w:rFonts w:ascii="Calibri" w:hAnsi="Calibri"/>
          <w:lang w:val="en-US"/>
        </w:rPr>
        <w:t xml:space="preserve">the </w:t>
      </w:r>
      <w:r>
        <w:rPr>
          <w:rFonts w:ascii="Calibri" w:hAnsi="Calibri"/>
          <w:lang w:val="en-US"/>
        </w:rPr>
        <w:t>meeting is held on</w:t>
      </w:r>
    </w:p>
    <w:p w:rsidR="00547ED3" w:rsidRPr="000E50A2" w:rsidRDefault="00547ED3" w:rsidP="00547ED3">
      <w:pPr>
        <w:pStyle w:val="Default"/>
        <w:tabs>
          <w:tab w:val="left" w:pos="360"/>
        </w:tabs>
        <w:spacing w:after="200" w:line="276" w:lineRule="auto"/>
        <w:ind w:left="720" w:hanging="360"/>
        <w:rPr>
          <w:rFonts w:ascii="Calibri" w:eastAsia="Calibri" w:hAnsi="Calibri" w:cs="Calibri"/>
        </w:rPr>
      </w:pPr>
      <w:r>
        <w:rPr>
          <w:rFonts w:ascii="Calibri" w:hAnsi="Calibri"/>
          <w:b/>
          <w:lang w:val="en-US"/>
        </w:rPr>
        <w:t>Recommendation:</w:t>
      </w:r>
      <w:r>
        <w:rPr>
          <w:rFonts w:ascii="Calibri" w:hAnsi="Calibri"/>
          <w:lang w:val="en-US"/>
        </w:rPr>
        <w:t xml:space="preserve"> U</w:t>
      </w:r>
      <w:r w:rsidRPr="000E50A2">
        <w:rPr>
          <w:rFonts w:ascii="Calibri" w:hAnsi="Calibri"/>
          <w:lang w:val="en-US"/>
        </w:rPr>
        <w:t>se statement to reflect work in jurisdictions</w:t>
      </w:r>
    </w:p>
    <w:p w:rsidR="00547ED3" w:rsidRPr="000E50A2" w:rsidRDefault="00547ED3" w:rsidP="00547ED3">
      <w:pPr>
        <w:pStyle w:val="Default"/>
        <w:tabs>
          <w:tab w:val="left" w:pos="360"/>
        </w:tabs>
        <w:spacing w:after="200" w:line="276" w:lineRule="auto"/>
        <w:ind w:left="720" w:hanging="360"/>
        <w:rPr>
          <w:rFonts w:ascii="Calibri" w:eastAsia="Calibri" w:hAnsi="Calibri" w:cs="Calibri"/>
        </w:rPr>
      </w:pPr>
      <w:r>
        <w:rPr>
          <w:rFonts w:ascii="Calibri" w:hAnsi="Calibri"/>
          <w:b/>
          <w:lang w:val="en-US"/>
        </w:rPr>
        <w:t>Decision</w:t>
      </w:r>
      <w:r w:rsidRPr="000E50A2">
        <w:rPr>
          <w:rFonts w:ascii="Calibri" w:hAnsi="Calibri"/>
          <w:lang w:val="en-US"/>
        </w:rPr>
        <w:t xml:space="preserve">: </w:t>
      </w:r>
      <w:r>
        <w:rPr>
          <w:rFonts w:ascii="Calibri" w:hAnsi="Calibri"/>
          <w:lang w:val="en-US"/>
        </w:rPr>
        <w:t>Each</w:t>
      </w:r>
      <w:r w:rsidRPr="000E50A2">
        <w:rPr>
          <w:rFonts w:ascii="Calibri" w:hAnsi="Calibri"/>
          <w:lang w:val="en-US"/>
        </w:rPr>
        <w:t xml:space="preserve"> jurisdiction</w:t>
      </w:r>
      <w:r>
        <w:rPr>
          <w:rFonts w:ascii="Calibri" w:hAnsi="Calibri"/>
          <w:lang w:val="en-US"/>
        </w:rPr>
        <w:t xml:space="preserve"> will make this decision</w:t>
      </w:r>
    </w:p>
    <w:p w:rsidR="00547ED3" w:rsidRPr="000E50A2" w:rsidRDefault="00547ED3" w:rsidP="00547ED3">
      <w:pPr>
        <w:pStyle w:val="Default"/>
        <w:tabs>
          <w:tab w:val="left" w:pos="360"/>
        </w:tabs>
        <w:spacing w:after="200" w:line="276" w:lineRule="auto"/>
        <w:ind w:left="720" w:hanging="360"/>
        <w:rPr>
          <w:rFonts w:ascii="Calibri" w:eastAsia="Calibri" w:hAnsi="Calibri" w:cs="Calibri"/>
        </w:rPr>
      </w:pPr>
      <w:r>
        <w:rPr>
          <w:rFonts w:ascii="Calibri" w:hAnsi="Calibri"/>
          <w:b/>
          <w:lang w:val="en-US"/>
        </w:rPr>
        <w:t>Recommendation:</w:t>
      </w:r>
      <w:r>
        <w:rPr>
          <w:rFonts w:ascii="Calibri" w:hAnsi="Calibri"/>
          <w:lang w:val="en-US"/>
        </w:rPr>
        <w:t xml:space="preserve"> U</w:t>
      </w:r>
      <w:r w:rsidRPr="000E50A2">
        <w:rPr>
          <w:rFonts w:ascii="Calibri" w:hAnsi="Calibri"/>
          <w:lang w:val="en-US"/>
        </w:rPr>
        <w:t>se</w:t>
      </w:r>
      <w:r>
        <w:rPr>
          <w:rFonts w:ascii="Calibri" w:hAnsi="Calibri"/>
          <w:lang w:val="en-US"/>
        </w:rPr>
        <w:t xml:space="preserve"> Statement</w:t>
      </w:r>
      <w:r w:rsidRPr="000E50A2">
        <w:rPr>
          <w:rFonts w:ascii="Calibri" w:hAnsi="Calibri"/>
          <w:lang w:val="en-US"/>
        </w:rPr>
        <w:t xml:space="preserve"> in Annual </w:t>
      </w:r>
      <w:r w:rsidR="008B221F">
        <w:rPr>
          <w:rFonts w:ascii="Calibri" w:hAnsi="Calibri"/>
          <w:lang w:val="en-US"/>
        </w:rPr>
        <w:t>R</w:t>
      </w:r>
      <w:r w:rsidRPr="000E50A2">
        <w:rPr>
          <w:rFonts w:ascii="Calibri" w:hAnsi="Calibri"/>
          <w:lang w:val="en-US"/>
        </w:rPr>
        <w:t>eport</w:t>
      </w:r>
    </w:p>
    <w:p w:rsidR="00547ED3" w:rsidRPr="000E50A2" w:rsidRDefault="00547ED3" w:rsidP="00547ED3">
      <w:pPr>
        <w:pStyle w:val="Default"/>
        <w:tabs>
          <w:tab w:val="left" w:pos="360"/>
        </w:tabs>
        <w:spacing w:after="200" w:line="276" w:lineRule="auto"/>
        <w:ind w:left="720" w:hanging="360"/>
        <w:rPr>
          <w:rFonts w:ascii="Calibri" w:eastAsia="Calibri" w:hAnsi="Calibri" w:cs="Calibri"/>
        </w:rPr>
      </w:pPr>
      <w:r w:rsidRPr="005C5CCE">
        <w:rPr>
          <w:rFonts w:ascii="Calibri" w:hAnsi="Calibri"/>
          <w:b/>
          <w:lang w:val="en-US"/>
        </w:rPr>
        <w:t>Decision:</w:t>
      </w:r>
      <w:r w:rsidRPr="000E50A2">
        <w:rPr>
          <w:rFonts w:ascii="Calibri" w:hAnsi="Calibri"/>
          <w:lang w:val="en-US"/>
        </w:rPr>
        <w:t xml:space="preserve"> </w:t>
      </w:r>
      <w:r>
        <w:rPr>
          <w:rFonts w:ascii="Calibri" w:hAnsi="Calibri"/>
          <w:lang w:val="en-US"/>
        </w:rPr>
        <w:t>Y</w:t>
      </w:r>
      <w:r w:rsidRPr="000E50A2">
        <w:rPr>
          <w:rFonts w:ascii="Calibri" w:hAnsi="Calibri"/>
          <w:lang w:val="en-US"/>
        </w:rPr>
        <w:t>es</w:t>
      </w:r>
    </w:p>
    <w:p w:rsidR="00547ED3" w:rsidRPr="000E50A2" w:rsidRDefault="00547ED3" w:rsidP="00547ED3">
      <w:pPr>
        <w:pStyle w:val="Default"/>
        <w:tabs>
          <w:tab w:val="left" w:pos="360"/>
        </w:tabs>
        <w:spacing w:after="200" w:line="276" w:lineRule="auto"/>
        <w:ind w:left="720" w:hanging="360"/>
        <w:rPr>
          <w:rFonts w:ascii="Calibri" w:eastAsia="Calibri" w:hAnsi="Calibri" w:cs="Calibri"/>
        </w:rPr>
      </w:pPr>
      <w:r>
        <w:rPr>
          <w:rFonts w:ascii="Calibri" w:hAnsi="Calibri"/>
          <w:b/>
          <w:lang w:val="en-US"/>
        </w:rPr>
        <w:t>Recommendation</w:t>
      </w:r>
      <w:r w:rsidRPr="000E50A2">
        <w:rPr>
          <w:rFonts w:ascii="Calibri" w:hAnsi="Calibri"/>
          <w:lang w:val="en-US"/>
        </w:rPr>
        <w:t xml:space="preserve">: </w:t>
      </w:r>
      <w:r>
        <w:rPr>
          <w:rFonts w:ascii="Calibri" w:hAnsi="Calibri"/>
          <w:lang w:val="en-US"/>
        </w:rPr>
        <w:t>A</w:t>
      </w:r>
      <w:r w:rsidRPr="000E50A2">
        <w:rPr>
          <w:rFonts w:ascii="Calibri" w:hAnsi="Calibri"/>
          <w:lang w:val="en-US"/>
        </w:rPr>
        <w:t>lign sta</w:t>
      </w:r>
      <w:r>
        <w:rPr>
          <w:rFonts w:ascii="Calibri" w:hAnsi="Calibri"/>
          <w:lang w:val="en-US"/>
        </w:rPr>
        <w:t>tement with tools and resources</w:t>
      </w:r>
    </w:p>
    <w:p w:rsidR="00547ED3" w:rsidRPr="000E50A2" w:rsidRDefault="00547ED3" w:rsidP="00547ED3">
      <w:pPr>
        <w:pStyle w:val="Default"/>
        <w:tabs>
          <w:tab w:val="left" w:pos="360"/>
        </w:tabs>
        <w:spacing w:after="200" w:line="276" w:lineRule="auto"/>
        <w:ind w:left="720" w:hanging="360"/>
        <w:rPr>
          <w:rFonts w:ascii="Calibri" w:eastAsia="Calibri" w:hAnsi="Calibri" w:cs="Calibri"/>
        </w:rPr>
      </w:pPr>
      <w:r>
        <w:rPr>
          <w:rFonts w:ascii="Calibri" w:hAnsi="Calibri"/>
          <w:b/>
          <w:lang w:val="en-US"/>
        </w:rPr>
        <w:t>Decision:</w:t>
      </w:r>
      <w:r>
        <w:rPr>
          <w:rFonts w:ascii="Calibri" w:hAnsi="Calibri"/>
          <w:lang w:val="en-US"/>
        </w:rPr>
        <w:t xml:space="preserve"> Y</w:t>
      </w:r>
      <w:r w:rsidRPr="000E50A2">
        <w:rPr>
          <w:rFonts w:ascii="Calibri" w:hAnsi="Calibri"/>
          <w:lang w:val="en-US"/>
        </w:rPr>
        <w:t>es</w:t>
      </w:r>
    </w:p>
    <w:p w:rsidR="00547ED3" w:rsidRPr="000E50A2" w:rsidRDefault="00547ED3" w:rsidP="00547ED3">
      <w:pPr>
        <w:pStyle w:val="Default"/>
        <w:tabs>
          <w:tab w:val="left" w:pos="360"/>
        </w:tabs>
        <w:spacing w:after="200" w:line="276" w:lineRule="auto"/>
        <w:ind w:left="720" w:hanging="360"/>
        <w:rPr>
          <w:rFonts w:ascii="Calibri" w:eastAsia="Calibri" w:hAnsi="Calibri" w:cs="Calibri"/>
        </w:rPr>
      </w:pPr>
      <w:r>
        <w:rPr>
          <w:rFonts w:ascii="Calibri" w:hAnsi="Calibri"/>
          <w:b/>
          <w:lang w:val="en-US"/>
        </w:rPr>
        <w:lastRenderedPageBreak/>
        <w:t>Recommendation:</w:t>
      </w:r>
      <w:r>
        <w:rPr>
          <w:rFonts w:ascii="Calibri" w:hAnsi="Calibri"/>
          <w:lang w:val="en-US"/>
        </w:rPr>
        <w:t xml:space="preserve"> Add some graphics design</w:t>
      </w:r>
    </w:p>
    <w:p w:rsidR="00547ED3" w:rsidRPr="000E50A2" w:rsidRDefault="00547ED3" w:rsidP="00547ED3">
      <w:pPr>
        <w:pStyle w:val="Default"/>
        <w:tabs>
          <w:tab w:val="left" w:pos="360"/>
        </w:tabs>
        <w:spacing w:after="200" w:line="276" w:lineRule="auto"/>
        <w:ind w:left="720" w:hanging="360"/>
        <w:rPr>
          <w:rFonts w:ascii="Calibri" w:eastAsia="Calibri" w:hAnsi="Calibri" w:cs="Calibri"/>
        </w:rPr>
      </w:pPr>
      <w:r w:rsidRPr="005C5CCE">
        <w:rPr>
          <w:rFonts w:ascii="Calibri" w:hAnsi="Calibri"/>
          <w:b/>
          <w:lang w:val="en-US"/>
        </w:rPr>
        <w:t>Decision:</w:t>
      </w:r>
      <w:r>
        <w:rPr>
          <w:rFonts w:ascii="Calibri" w:hAnsi="Calibri"/>
          <w:lang w:val="en-US"/>
        </w:rPr>
        <w:t xml:space="preserve"> </w:t>
      </w:r>
      <w:r w:rsidRPr="000E50A2">
        <w:rPr>
          <w:rFonts w:ascii="Calibri" w:hAnsi="Calibri"/>
          <w:lang w:val="en-US"/>
        </w:rPr>
        <w:t>JCSH letterhead</w:t>
      </w:r>
      <w:r>
        <w:rPr>
          <w:rFonts w:ascii="Calibri" w:hAnsi="Calibri"/>
          <w:lang w:val="en-US"/>
        </w:rPr>
        <w:t xml:space="preserve"> only</w:t>
      </w:r>
    </w:p>
    <w:p w:rsidR="00547ED3" w:rsidRPr="000E50A2" w:rsidRDefault="00547ED3" w:rsidP="00547ED3">
      <w:pPr>
        <w:pStyle w:val="Default"/>
        <w:tabs>
          <w:tab w:val="left" w:pos="360"/>
        </w:tabs>
        <w:spacing w:after="200" w:line="276" w:lineRule="auto"/>
        <w:ind w:left="720" w:hanging="360"/>
        <w:rPr>
          <w:rFonts w:ascii="Calibri" w:eastAsia="Calibri" w:hAnsi="Calibri" w:cs="Calibri"/>
        </w:rPr>
      </w:pPr>
      <w:r>
        <w:rPr>
          <w:rFonts w:ascii="Calibri" w:hAnsi="Calibri"/>
          <w:b/>
          <w:lang w:val="en-US"/>
        </w:rPr>
        <w:t>Recommendation:</w:t>
      </w:r>
      <w:r w:rsidRPr="000E50A2">
        <w:rPr>
          <w:rFonts w:ascii="Calibri" w:hAnsi="Calibri"/>
          <w:lang w:val="en-US"/>
        </w:rPr>
        <w:t xml:space="preserve"> </w:t>
      </w:r>
      <w:r>
        <w:rPr>
          <w:rFonts w:ascii="Calibri" w:hAnsi="Calibri"/>
          <w:lang w:val="en-US"/>
        </w:rPr>
        <w:t>Develop other communications</w:t>
      </w:r>
      <w:r w:rsidRPr="000E50A2">
        <w:rPr>
          <w:rFonts w:ascii="Calibri" w:hAnsi="Calibri"/>
          <w:lang w:val="en-US"/>
        </w:rPr>
        <w:t xml:space="preserve"> tools, including postcard</w:t>
      </w:r>
    </w:p>
    <w:p w:rsidR="00547ED3" w:rsidRPr="000E50A2" w:rsidRDefault="00547ED3" w:rsidP="00547ED3">
      <w:pPr>
        <w:pStyle w:val="Default"/>
        <w:tabs>
          <w:tab w:val="left" w:pos="360"/>
        </w:tabs>
        <w:spacing w:after="200" w:line="276" w:lineRule="auto"/>
        <w:ind w:left="720" w:hanging="360"/>
        <w:rPr>
          <w:rFonts w:ascii="Calibri" w:eastAsia="Calibri" w:hAnsi="Calibri" w:cs="Calibri"/>
        </w:rPr>
      </w:pPr>
      <w:r w:rsidRPr="005C5CCE">
        <w:rPr>
          <w:rFonts w:ascii="Calibri" w:hAnsi="Calibri"/>
          <w:b/>
          <w:lang w:val="en-US"/>
        </w:rPr>
        <w:t>Decision:</w:t>
      </w:r>
      <w:r w:rsidRPr="000E50A2">
        <w:rPr>
          <w:rFonts w:ascii="Calibri" w:hAnsi="Calibri"/>
          <w:lang w:val="en-US"/>
        </w:rPr>
        <w:t xml:space="preserve"> </w:t>
      </w:r>
      <w:r>
        <w:rPr>
          <w:rFonts w:ascii="Calibri" w:hAnsi="Calibri"/>
          <w:lang w:val="en-US"/>
        </w:rPr>
        <w:t>Instead, use Statement as part of information sharing</w:t>
      </w:r>
      <w:r w:rsidRPr="000E50A2">
        <w:rPr>
          <w:rFonts w:ascii="Calibri" w:hAnsi="Calibri"/>
          <w:lang w:val="en-US"/>
        </w:rPr>
        <w:t xml:space="preserve"> during conferences.</w:t>
      </w:r>
    </w:p>
    <w:p w:rsidR="00547ED3" w:rsidRPr="005C5CCE" w:rsidRDefault="00547ED3" w:rsidP="00547ED3">
      <w:pPr>
        <w:pStyle w:val="Default"/>
        <w:tabs>
          <w:tab w:val="left" w:pos="360"/>
        </w:tabs>
        <w:spacing w:after="200" w:line="276" w:lineRule="auto"/>
        <w:rPr>
          <w:rFonts w:ascii="Calibri" w:hAnsi="Calibri"/>
          <w:b/>
          <w:lang w:val="en-US"/>
        </w:rPr>
      </w:pPr>
      <w:r w:rsidRPr="005C5CCE">
        <w:rPr>
          <w:rFonts w:ascii="Calibri" w:hAnsi="Calibri"/>
          <w:b/>
          <w:lang w:val="en-US"/>
        </w:rPr>
        <w:t xml:space="preserve">Indigenous module </w:t>
      </w:r>
      <w:r w:rsidR="008B221F">
        <w:rPr>
          <w:rFonts w:ascii="Calibri" w:hAnsi="Calibri"/>
          <w:b/>
          <w:lang w:val="en-US"/>
        </w:rPr>
        <w:t xml:space="preserve">of the </w:t>
      </w:r>
      <w:r w:rsidRPr="005C5CCE">
        <w:rPr>
          <w:rFonts w:ascii="Calibri" w:hAnsi="Calibri"/>
          <w:b/>
          <w:lang w:val="en-US"/>
        </w:rPr>
        <w:t>P</w:t>
      </w:r>
      <w:r>
        <w:rPr>
          <w:rFonts w:ascii="Calibri" w:hAnsi="Calibri"/>
          <w:b/>
          <w:lang w:val="en-US"/>
        </w:rPr>
        <w:t xml:space="preserve">ositive </w:t>
      </w:r>
      <w:r w:rsidRPr="005C5CCE">
        <w:rPr>
          <w:rFonts w:ascii="Calibri" w:hAnsi="Calibri"/>
          <w:b/>
          <w:lang w:val="en-US"/>
        </w:rPr>
        <w:t>M</w:t>
      </w:r>
      <w:r>
        <w:rPr>
          <w:rFonts w:ascii="Calibri" w:hAnsi="Calibri"/>
          <w:b/>
          <w:lang w:val="en-US"/>
        </w:rPr>
        <w:t xml:space="preserve">ental </w:t>
      </w:r>
      <w:r w:rsidRPr="005C5CCE">
        <w:rPr>
          <w:rFonts w:ascii="Calibri" w:hAnsi="Calibri"/>
          <w:b/>
          <w:lang w:val="en-US"/>
        </w:rPr>
        <w:t>H</w:t>
      </w:r>
      <w:r>
        <w:rPr>
          <w:rFonts w:ascii="Calibri" w:hAnsi="Calibri"/>
          <w:b/>
          <w:lang w:val="en-US"/>
        </w:rPr>
        <w:t>ealth Toolkit</w:t>
      </w:r>
    </w:p>
    <w:p w:rsidR="00547ED3" w:rsidRPr="000E50A2" w:rsidRDefault="00547ED3" w:rsidP="00547ED3">
      <w:pPr>
        <w:pStyle w:val="Default"/>
        <w:numPr>
          <w:ilvl w:val="0"/>
          <w:numId w:val="7"/>
        </w:numPr>
        <w:tabs>
          <w:tab w:val="left" w:pos="360"/>
        </w:tabs>
        <w:spacing w:after="200" w:line="276" w:lineRule="auto"/>
        <w:rPr>
          <w:rFonts w:ascii="Calibri" w:eastAsia="Calibri" w:hAnsi="Calibri" w:cs="Calibri"/>
        </w:rPr>
      </w:pPr>
      <w:r>
        <w:rPr>
          <w:rFonts w:ascii="Calibri" w:hAnsi="Calibri"/>
          <w:lang w:val="en-US"/>
        </w:rPr>
        <w:t xml:space="preserve">Update: </w:t>
      </w:r>
      <w:r w:rsidR="008B221F">
        <w:rPr>
          <w:rFonts w:ascii="Calibri" w:hAnsi="Calibri"/>
          <w:lang w:val="en-US"/>
        </w:rPr>
        <w:t xml:space="preserve">As requested, </w:t>
      </w:r>
      <w:r w:rsidRPr="000E50A2">
        <w:rPr>
          <w:rFonts w:ascii="Calibri" w:hAnsi="Calibri"/>
          <w:lang w:val="en-US"/>
        </w:rPr>
        <w:t xml:space="preserve">Kevin </w:t>
      </w:r>
      <w:r w:rsidR="008B221F">
        <w:rPr>
          <w:rFonts w:ascii="Calibri" w:hAnsi="Calibri"/>
          <w:lang w:val="en-US"/>
        </w:rPr>
        <w:t xml:space="preserve">Lamoureux has </w:t>
      </w:r>
      <w:r w:rsidRPr="000E50A2">
        <w:rPr>
          <w:rFonts w:ascii="Calibri" w:hAnsi="Calibri"/>
          <w:lang w:val="en-US"/>
        </w:rPr>
        <w:t xml:space="preserve">provided </w:t>
      </w:r>
      <w:r w:rsidR="008B221F">
        <w:rPr>
          <w:rFonts w:ascii="Calibri" w:hAnsi="Calibri"/>
          <w:lang w:val="en-US"/>
        </w:rPr>
        <w:t xml:space="preserve">a </w:t>
      </w:r>
      <w:r w:rsidRPr="000E50A2">
        <w:rPr>
          <w:rFonts w:ascii="Calibri" w:hAnsi="Calibri"/>
          <w:lang w:val="en-US"/>
        </w:rPr>
        <w:t>proposal</w:t>
      </w:r>
      <w:r>
        <w:rPr>
          <w:rFonts w:ascii="Calibri" w:hAnsi="Calibri"/>
          <w:lang w:val="en-US"/>
        </w:rPr>
        <w:t>; it includes w</w:t>
      </w:r>
      <w:r w:rsidRPr="000E50A2">
        <w:rPr>
          <w:rFonts w:ascii="Calibri" w:hAnsi="Calibri"/>
          <w:lang w:val="en-US"/>
        </w:rPr>
        <w:t>ork with Indig</w:t>
      </w:r>
      <w:r>
        <w:rPr>
          <w:rFonts w:ascii="Calibri" w:hAnsi="Calibri"/>
          <w:lang w:val="en-US"/>
        </w:rPr>
        <w:t>enous</w:t>
      </w:r>
      <w:r w:rsidRPr="000E50A2">
        <w:rPr>
          <w:rFonts w:ascii="Calibri" w:hAnsi="Calibri"/>
          <w:lang w:val="en-US"/>
        </w:rPr>
        <w:t xml:space="preserve"> researchers and interview</w:t>
      </w:r>
      <w:r>
        <w:rPr>
          <w:rFonts w:ascii="Calibri" w:hAnsi="Calibri"/>
          <w:lang w:val="en-US"/>
        </w:rPr>
        <w:t>s with</w:t>
      </w:r>
      <w:r w:rsidRPr="000E50A2">
        <w:rPr>
          <w:rFonts w:ascii="Calibri" w:hAnsi="Calibri"/>
          <w:lang w:val="en-US"/>
        </w:rPr>
        <w:t xml:space="preserve"> elders. </w:t>
      </w:r>
      <w:r>
        <w:rPr>
          <w:rFonts w:ascii="Calibri" w:hAnsi="Calibri"/>
          <w:lang w:val="en-US"/>
        </w:rPr>
        <w:t>The proposal does not outline how to get it into E</w:t>
      </w:r>
      <w:r w:rsidR="008B221F">
        <w:rPr>
          <w:rFonts w:ascii="Calibri" w:hAnsi="Calibri"/>
          <w:lang w:val="en-US"/>
        </w:rPr>
        <w:t>-</w:t>
      </w:r>
      <w:r w:rsidRPr="000E50A2">
        <w:rPr>
          <w:rFonts w:ascii="Calibri" w:hAnsi="Calibri"/>
          <w:lang w:val="en-US"/>
        </w:rPr>
        <w:t>book format.</w:t>
      </w:r>
    </w:p>
    <w:p w:rsidR="00547ED3" w:rsidRPr="000E50A2" w:rsidRDefault="00547ED3" w:rsidP="00547ED3">
      <w:pPr>
        <w:pStyle w:val="Default"/>
        <w:tabs>
          <w:tab w:val="left" w:pos="360"/>
        </w:tabs>
        <w:spacing w:after="200" w:line="276" w:lineRule="auto"/>
        <w:ind w:left="360"/>
        <w:rPr>
          <w:rFonts w:ascii="Calibri" w:eastAsia="Calibri" w:hAnsi="Calibri" w:cs="Calibri"/>
        </w:rPr>
      </w:pPr>
      <w:r w:rsidRPr="005C5CCE">
        <w:rPr>
          <w:rFonts w:ascii="Calibri" w:hAnsi="Calibri"/>
          <w:b/>
          <w:lang w:val="en-US"/>
        </w:rPr>
        <w:t>Decision:</w:t>
      </w:r>
      <w:r w:rsidRPr="000E50A2">
        <w:rPr>
          <w:rFonts w:ascii="Calibri" w:hAnsi="Calibri"/>
          <w:lang w:val="en-US"/>
        </w:rPr>
        <w:t xml:space="preserve"> </w:t>
      </w:r>
      <w:r w:rsidR="008B221F">
        <w:rPr>
          <w:rFonts w:ascii="Calibri" w:hAnsi="Calibri"/>
          <w:lang w:val="en-US"/>
        </w:rPr>
        <w:t xml:space="preserve">It was decided that the best approach was to do a formal Request for Proposals (RFP) for the completion of an Indigenous Module for the toolkit. </w:t>
      </w:r>
    </w:p>
    <w:p w:rsidR="00547ED3" w:rsidRPr="000E50A2" w:rsidRDefault="00547ED3" w:rsidP="00547ED3">
      <w:pPr>
        <w:pStyle w:val="Default"/>
        <w:tabs>
          <w:tab w:val="left" w:pos="360"/>
        </w:tabs>
        <w:spacing w:after="200" w:line="276" w:lineRule="auto"/>
        <w:ind w:left="360"/>
        <w:rPr>
          <w:rFonts w:ascii="Calibri" w:eastAsia="Calibri" w:hAnsi="Calibri" w:cs="Calibri"/>
        </w:rPr>
      </w:pPr>
      <w:r w:rsidRPr="00812B8D">
        <w:rPr>
          <w:rFonts w:ascii="Calibri" w:hAnsi="Calibri"/>
          <w:b/>
          <w:lang w:val="en-US"/>
        </w:rPr>
        <w:t>Action:</w:t>
      </w:r>
      <w:r>
        <w:rPr>
          <w:rFonts w:ascii="Calibri" w:hAnsi="Calibri"/>
          <w:lang w:val="en-US"/>
        </w:rPr>
        <w:t xml:space="preserve"> Form an advisory committee to support development of module</w:t>
      </w:r>
    </w:p>
    <w:p w:rsidR="00547ED3" w:rsidRPr="000E50A2" w:rsidRDefault="00547ED3" w:rsidP="00547ED3">
      <w:pPr>
        <w:pStyle w:val="Default"/>
        <w:tabs>
          <w:tab w:val="left" w:pos="360"/>
        </w:tabs>
        <w:spacing w:after="200" w:line="276" w:lineRule="auto"/>
        <w:ind w:left="360"/>
        <w:rPr>
          <w:rFonts w:ascii="Calibri" w:eastAsia="Calibri" w:hAnsi="Calibri" w:cs="Calibri"/>
        </w:rPr>
      </w:pPr>
      <w:r w:rsidRPr="00812B8D">
        <w:rPr>
          <w:rFonts w:ascii="Calibri" w:hAnsi="Calibri"/>
          <w:b/>
          <w:lang w:val="en-US"/>
        </w:rPr>
        <w:t>Action:</w:t>
      </w:r>
      <w:r>
        <w:rPr>
          <w:rFonts w:ascii="Calibri" w:hAnsi="Calibri"/>
          <w:lang w:val="en-US"/>
        </w:rPr>
        <w:t xml:space="preserve"> </w:t>
      </w:r>
      <w:r w:rsidRPr="000E50A2">
        <w:rPr>
          <w:rFonts w:ascii="Calibri" w:hAnsi="Calibri"/>
          <w:lang w:val="en-US"/>
        </w:rPr>
        <w:t>M</w:t>
      </w:r>
      <w:r>
        <w:rPr>
          <w:rFonts w:ascii="Calibri" w:hAnsi="Calibri"/>
          <w:lang w:val="en-US"/>
        </w:rPr>
        <w:t xml:space="preserve">anagement </w:t>
      </w:r>
      <w:r w:rsidRPr="000E50A2">
        <w:rPr>
          <w:rFonts w:ascii="Calibri" w:hAnsi="Calibri"/>
          <w:lang w:val="en-US"/>
        </w:rPr>
        <w:t>C</w:t>
      </w:r>
      <w:r>
        <w:rPr>
          <w:rFonts w:ascii="Calibri" w:hAnsi="Calibri"/>
          <w:lang w:val="en-US"/>
        </w:rPr>
        <w:t>ommittee</w:t>
      </w:r>
      <w:r w:rsidRPr="000E50A2">
        <w:rPr>
          <w:rFonts w:ascii="Calibri" w:hAnsi="Calibri"/>
          <w:lang w:val="en-US"/>
        </w:rPr>
        <w:t xml:space="preserve"> members will share </w:t>
      </w:r>
      <w:r>
        <w:rPr>
          <w:rFonts w:ascii="Calibri" w:hAnsi="Calibri"/>
          <w:lang w:val="en-US"/>
        </w:rPr>
        <w:t>Request for Proposals</w:t>
      </w:r>
      <w:r w:rsidRPr="000E50A2">
        <w:rPr>
          <w:rFonts w:ascii="Calibri" w:hAnsi="Calibri"/>
          <w:lang w:val="en-US"/>
        </w:rPr>
        <w:t xml:space="preserve"> within their own jurisdictions.</w:t>
      </w:r>
    </w:p>
    <w:p w:rsidR="00547ED3" w:rsidRPr="000E50A2" w:rsidRDefault="00547ED3" w:rsidP="00547ED3">
      <w:pPr>
        <w:pStyle w:val="Default"/>
        <w:tabs>
          <w:tab w:val="left" w:pos="360"/>
        </w:tabs>
        <w:spacing w:after="200" w:line="276" w:lineRule="auto"/>
        <w:ind w:left="360"/>
        <w:rPr>
          <w:rFonts w:ascii="Calibri" w:eastAsia="Calibri" w:hAnsi="Calibri" w:cs="Calibri"/>
        </w:rPr>
      </w:pPr>
      <w:r w:rsidRPr="00812B8D">
        <w:rPr>
          <w:rFonts w:ascii="Calibri" w:hAnsi="Calibri"/>
          <w:b/>
          <w:lang w:val="en-US"/>
        </w:rPr>
        <w:t>Consideration:</w:t>
      </w:r>
      <w:r>
        <w:rPr>
          <w:rFonts w:ascii="Calibri" w:hAnsi="Calibri"/>
          <w:lang w:val="en-US"/>
        </w:rPr>
        <w:t xml:space="preserve"> This </w:t>
      </w:r>
      <w:r w:rsidRPr="000E50A2">
        <w:rPr>
          <w:rFonts w:ascii="Calibri" w:hAnsi="Calibri"/>
          <w:lang w:val="en-US"/>
        </w:rPr>
        <w:t>process may not be able to be completed within this mandate.</w:t>
      </w:r>
    </w:p>
    <w:p w:rsidR="00547ED3" w:rsidRPr="00812B8D" w:rsidRDefault="00547ED3" w:rsidP="00547ED3">
      <w:pPr>
        <w:pStyle w:val="Default"/>
        <w:tabs>
          <w:tab w:val="left" w:pos="360"/>
        </w:tabs>
        <w:spacing w:after="200" w:line="276" w:lineRule="auto"/>
        <w:rPr>
          <w:rFonts w:ascii="Calibri" w:hAnsi="Calibri"/>
          <w:b/>
          <w:lang w:val="en-US"/>
        </w:rPr>
      </w:pPr>
      <w:r w:rsidRPr="00812B8D">
        <w:rPr>
          <w:rFonts w:ascii="Calibri" w:hAnsi="Calibri"/>
          <w:b/>
          <w:lang w:val="en-US"/>
        </w:rPr>
        <w:t>Healthy School Planner</w:t>
      </w:r>
      <w:r w:rsidR="008B221F">
        <w:rPr>
          <w:rFonts w:ascii="Calibri" w:hAnsi="Calibri"/>
          <w:b/>
          <w:lang w:val="en-US"/>
        </w:rPr>
        <w:t xml:space="preserve"> (HSP)</w:t>
      </w:r>
    </w:p>
    <w:p w:rsidR="00547ED3" w:rsidRDefault="00547ED3" w:rsidP="00547ED3">
      <w:pPr>
        <w:pStyle w:val="Default"/>
        <w:numPr>
          <w:ilvl w:val="0"/>
          <w:numId w:val="7"/>
        </w:numPr>
        <w:tabs>
          <w:tab w:val="left" w:pos="360"/>
        </w:tabs>
        <w:spacing w:after="200" w:line="276" w:lineRule="auto"/>
        <w:rPr>
          <w:rFonts w:ascii="Calibri" w:eastAsia="Calibri" w:hAnsi="Calibri" w:cs="Calibri"/>
        </w:rPr>
      </w:pPr>
      <w:r w:rsidRPr="00812B8D">
        <w:rPr>
          <w:rFonts w:ascii="Calibri" w:hAnsi="Calibri"/>
          <w:lang w:val="en-US"/>
        </w:rPr>
        <w:t xml:space="preserve">Update: </w:t>
      </w:r>
      <w:r w:rsidR="008B221F">
        <w:rPr>
          <w:rFonts w:ascii="Calibri" w:hAnsi="Calibri"/>
          <w:lang w:val="en-US"/>
        </w:rPr>
        <w:t xml:space="preserve"> The </w:t>
      </w:r>
      <w:r w:rsidRPr="00812B8D">
        <w:rPr>
          <w:rFonts w:ascii="Calibri" w:hAnsi="Calibri"/>
          <w:lang w:val="en-US"/>
        </w:rPr>
        <w:t xml:space="preserve">HSP </w:t>
      </w:r>
      <w:r>
        <w:rPr>
          <w:rFonts w:ascii="Calibri" w:hAnsi="Calibri"/>
          <w:lang w:val="en-US"/>
        </w:rPr>
        <w:t xml:space="preserve">will be </w:t>
      </w:r>
      <w:r w:rsidRPr="00812B8D">
        <w:rPr>
          <w:rFonts w:ascii="Calibri" w:hAnsi="Calibri"/>
          <w:lang w:val="en-US"/>
        </w:rPr>
        <w:t>moved to</w:t>
      </w:r>
      <w:r>
        <w:rPr>
          <w:rFonts w:ascii="Calibri" w:hAnsi="Calibri"/>
          <w:lang w:val="en-US"/>
        </w:rPr>
        <w:t xml:space="preserve"> the</w:t>
      </w:r>
      <w:r w:rsidRPr="00812B8D">
        <w:rPr>
          <w:rFonts w:ascii="Calibri" w:hAnsi="Calibri"/>
          <w:lang w:val="en-US"/>
        </w:rPr>
        <w:t xml:space="preserve"> JCSH website</w:t>
      </w:r>
      <w:r w:rsidR="008B221F">
        <w:rPr>
          <w:rFonts w:ascii="Calibri" w:hAnsi="Calibri"/>
          <w:lang w:val="en-US"/>
        </w:rPr>
        <w:t xml:space="preserve"> since the</w:t>
      </w:r>
      <w:r w:rsidRPr="00812B8D">
        <w:rPr>
          <w:rFonts w:ascii="Calibri" w:hAnsi="Calibri"/>
          <w:lang w:val="en-US"/>
        </w:rPr>
        <w:t xml:space="preserve"> U</w:t>
      </w:r>
      <w:r>
        <w:rPr>
          <w:rFonts w:ascii="Calibri" w:hAnsi="Calibri"/>
          <w:lang w:val="en-US"/>
        </w:rPr>
        <w:t xml:space="preserve">niversity of </w:t>
      </w:r>
      <w:r w:rsidRPr="00812B8D">
        <w:rPr>
          <w:rFonts w:ascii="Calibri" w:hAnsi="Calibri"/>
          <w:lang w:val="en-US"/>
        </w:rPr>
        <w:t xml:space="preserve">Waterloo </w:t>
      </w:r>
      <w:r>
        <w:rPr>
          <w:rFonts w:ascii="Calibri" w:hAnsi="Calibri"/>
          <w:lang w:val="en-US"/>
        </w:rPr>
        <w:t xml:space="preserve">is </w:t>
      </w:r>
      <w:r w:rsidRPr="00812B8D">
        <w:rPr>
          <w:rFonts w:ascii="Calibri" w:hAnsi="Calibri"/>
          <w:lang w:val="en-US"/>
        </w:rPr>
        <w:t xml:space="preserve">no longer </w:t>
      </w:r>
      <w:r w:rsidR="008B221F">
        <w:rPr>
          <w:rFonts w:ascii="Calibri" w:hAnsi="Calibri"/>
          <w:lang w:val="en-US"/>
        </w:rPr>
        <w:t>able to host and support it</w:t>
      </w:r>
      <w:r w:rsidRPr="00812B8D">
        <w:rPr>
          <w:rFonts w:ascii="Calibri" w:hAnsi="Calibri"/>
          <w:lang w:val="en-US"/>
        </w:rPr>
        <w:t>.</w:t>
      </w:r>
      <w:r>
        <w:rPr>
          <w:rFonts w:ascii="Calibri" w:eastAsia="Calibri" w:hAnsi="Calibri" w:cs="Calibri"/>
        </w:rPr>
        <w:t xml:space="preserve"> The </w:t>
      </w:r>
      <w:r w:rsidRPr="00812B8D">
        <w:rPr>
          <w:rFonts w:ascii="Calibri" w:hAnsi="Calibri"/>
          <w:lang w:val="en-US"/>
        </w:rPr>
        <w:t>Sec</w:t>
      </w:r>
      <w:r>
        <w:rPr>
          <w:rFonts w:ascii="Calibri" w:hAnsi="Calibri"/>
          <w:lang w:val="en-US"/>
        </w:rPr>
        <w:t>retaria</w:t>
      </w:r>
      <w:r w:rsidRPr="00812B8D">
        <w:rPr>
          <w:rFonts w:ascii="Calibri" w:hAnsi="Calibri"/>
          <w:lang w:val="en-US"/>
        </w:rPr>
        <w:t>t</w:t>
      </w:r>
      <w:r>
        <w:rPr>
          <w:rFonts w:ascii="Calibri" w:hAnsi="Calibri"/>
          <w:lang w:val="en-US"/>
        </w:rPr>
        <w:t xml:space="preserve"> is</w:t>
      </w:r>
      <w:r w:rsidRPr="00812B8D">
        <w:rPr>
          <w:rFonts w:ascii="Calibri" w:hAnsi="Calibri"/>
          <w:lang w:val="en-US"/>
        </w:rPr>
        <w:t xml:space="preserve"> working with</w:t>
      </w:r>
      <w:r>
        <w:rPr>
          <w:rFonts w:ascii="Calibri" w:hAnsi="Calibri"/>
          <w:lang w:val="en-US"/>
        </w:rPr>
        <w:t xml:space="preserve"> the JCSH</w:t>
      </w:r>
      <w:r w:rsidRPr="00812B8D">
        <w:rPr>
          <w:rFonts w:ascii="Calibri" w:hAnsi="Calibri"/>
          <w:lang w:val="en-US"/>
        </w:rPr>
        <w:t xml:space="preserve"> webmaster to </w:t>
      </w:r>
      <w:r>
        <w:rPr>
          <w:rFonts w:ascii="Calibri" w:hAnsi="Calibri"/>
          <w:lang w:val="en-US"/>
        </w:rPr>
        <w:t>complete this move.</w:t>
      </w:r>
    </w:p>
    <w:p w:rsidR="00547ED3" w:rsidRDefault="00547ED3" w:rsidP="00547ED3">
      <w:pPr>
        <w:pStyle w:val="Default"/>
        <w:numPr>
          <w:ilvl w:val="1"/>
          <w:numId w:val="7"/>
        </w:numPr>
        <w:tabs>
          <w:tab w:val="left" w:pos="360"/>
        </w:tabs>
        <w:spacing w:after="200" w:line="276" w:lineRule="auto"/>
        <w:rPr>
          <w:rFonts w:ascii="Calibri" w:eastAsia="Calibri" w:hAnsi="Calibri" w:cs="Calibri"/>
        </w:rPr>
      </w:pPr>
      <w:r>
        <w:rPr>
          <w:rFonts w:ascii="Calibri" w:eastAsia="Calibri" w:hAnsi="Calibri" w:cs="Calibri"/>
        </w:rPr>
        <w:t>M</w:t>
      </w:r>
      <w:r w:rsidRPr="00812B8D">
        <w:rPr>
          <w:rFonts w:ascii="Calibri" w:hAnsi="Calibri"/>
          <w:lang w:val="en-US"/>
        </w:rPr>
        <w:t>ore jurisdictions have recently committed to more widespread use of HSP.</w:t>
      </w:r>
    </w:p>
    <w:p w:rsidR="00547ED3" w:rsidRPr="00812B8D" w:rsidRDefault="00547ED3" w:rsidP="00547ED3">
      <w:pPr>
        <w:pStyle w:val="Default"/>
        <w:numPr>
          <w:ilvl w:val="1"/>
          <w:numId w:val="7"/>
        </w:numPr>
        <w:tabs>
          <w:tab w:val="left" w:pos="360"/>
        </w:tabs>
        <w:spacing w:after="200" w:line="276" w:lineRule="auto"/>
        <w:rPr>
          <w:rFonts w:ascii="Calibri" w:eastAsia="Calibri" w:hAnsi="Calibri" w:cs="Calibri"/>
        </w:rPr>
      </w:pPr>
      <w:r>
        <w:rPr>
          <w:rFonts w:ascii="Calibri" w:eastAsia="Calibri" w:hAnsi="Calibri" w:cs="Calibri"/>
        </w:rPr>
        <w:t xml:space="preserve">The tool is </w:t>
      </w:r>
      <w:r w:rsidRPr="00812B8D">
        <w:rPr>
          <w:rFonts w:ascii="Calibri" w:hAnsi="Calibri"/>
          <w:lang w:val="en-US"/>
        </w:rPr>
        <w:t>in need of revision.</w:t>
      </w:r>
    </w:p>
    <w:p w:rsidR="00547ED3" w:rsidRPr="000E50A2" w:rsidRDefault="00547ED3" w:rsidP="00547ED3">
      <w:pPr>
        <w:pStyle w:val="Default"/>
        <w:tabs>
          <w:tab w:val="left" w:pos="360"/>
        </w:tabs>
        <w:spacing w:after="200" w:line="276" w:lineRule="auto"/>
        <w:ind w:left="360"/>
        <w:rPr>
          <w:rFonts w:ascii="Calibri" w:eastAsia="Calibri" w:hAnsi="Calibri" w:cs="Calibri"/>
        </w:rPr>
      </w:pPr>
      <w:r w:rsidRPr="00812B8D">
        <w:rPr>
          <w:rFonts w:ascii="Calibri" w:hAnsi="Calibri"/>
          <w:b/>
          <w:lang w:val="en-US"/>
        </w:rPr>
        <w:t>Decision</w:t>
      </w:r>
      <w:r>
        <w:rPr>
          <w:rFonts w:ascii="Calibri" w:hAnsi="Calibri"/>
          <w:b/>
          <w:lang w:val="en-US"/>
        </w:rPr>
        <w:t>:</w:t>
      </w:r>
      <w:r>
        <w:rPr>
          <w:rFonts w:ascii="Calibri" w:hAnsi="Calibri"/>
          <w:lang w:val="en-US"/>
        </w:rPr>
        <w:t xml:space="preserve"> Go back to SHCC</w:t>
      </w:r>
      <w:r w:rsidRPr="000E50A2">
        <w:rPr>
          <w:rFonts w:ascii="Calibri" w:hAnsi="Calibri"/>
          <w:lang w:val="en-US"/>
        </w:rPr>
        <w:t xml:space="preserve"> for </w:t>
      </w:r>
      <w:r w:rsidR="008B221F">
        <w:rPr>
          <w:rFonts w:ascii="Calibri" w:hAnsi="Calibri"/>
          <w:lang w:val="en-US"/>
        </w:rPr>
        <w:t xml:space="preserve">discussion and </w:t>
      </w:r>
      <w:r w:rsidRPr="000E50A2">
        <w:rPr>
          <w:rFonts w:ascii="Calibri" w:hAnsi="Calibri"/>
          <w:lang w:val="en-US"/>
        </w:rPr>
        <w:t>recommendation</w:t>
      </w:r>
      <w:r w:rsidR="008B221F">
        <w:rPr>
          <w:rFonts w:ascii="Calibri" w:hAnsi="Calibri"/>
          <w:lang w:val="en-US"/>
        </w:rPr>
        <w:t>s</w:t>
      </w:r>
      <w:r w:rsidRPr="000E50A2">
        <w:rPr>
          <w:rFonts w:ascii="Calibri" w:hAnsi="Calibri"/>
          <w:lang w:val="en-US"/>
        </w:rPr>
        <w:t xml:space="preserve"> on how</w:t>
      </w:r>
      <w:r w:rsidR="008B221F">
        <w:rPr>
          <w:rFonts w:ascii="Calibri" w:hAnsi="Calibri"/>
          <w:lang w:val="en-US"/>
        </w:rPr>
        <w:t xml:space="preserve">, </w:t>
      </w:r>
      <w:r w:rsidRPr="000E50A2">
        <w:rPr>
          <w:rFonts w:ascii="Calibri" w:hAnsi="Calibri"/>
          <w:lang w:val="en-US"/>
        </w:rPr>
        <w:t>when</w:t>
      </w:r>
      <w:r w:rsidR="008B221F">
        <w:rPr>
          <w:rFonts w:ascii="Calibri" w:hAnsi="Calibri"/>
          <w:lang w:val="en-US"/>
        </w:rPr>
        <w:t>,</w:t>
      </w:r>
      <w:r w:rsidRPr="000E50A2">
        <w:rPr>
          <w:rFonts w:ascii="Calibri" w:hAnsi="Calibri"/>
          <w:lang w:val="en-US"/>
        </w:rPr>
        <w:t xml:space="preserve"> and in what way to proceed with </w:t>
      </w:r>
      <w:r w:rsidR="008B221F">
        <w:rPr>
          <w:rFonts w:ascii="Calibri" w:hAnsi="Calibri"/>
          <w:lang w:val="en-US"/>
        </w:rPr>
        <w:t xml:space="preserve">the </w:t>
      </w:r>
      <w:r w:rsidRPr="000E50A2">
        <w:rPr>
          <w:rFonts w:ascii="Calibri" w:hAnsi="Calibri"/>
          <w:lang w:val="en-US"/>
        </w:rPr>
        <w:t>HSP.</w:t>
      </w:r>
    </w:p>
    <w:p w:rsidR="00547ED3" w:rsidRPr="00812B8D" w:rsidRDefault="00547ED3" w:rsidP="00547ED3">
      <w:pPr>
        <w:pStyle w:val="Default"/>
        <w:tabs>
          <w:tab w:val="left" w:pos="360"/>
        </w:tabs>
        <w:spacing w:after="200" w:line="276" w:lineRule="auto"/>
        <w:rPr>
          <w:rFonts w:ascii="Calibri" w:hAnsi="Calibri"/>
          <w:b/>
          <w:lang w:val="en-US"/>
        </w:rPr>
      </w:pPr>
      <w:r>
        <w:rPr>
          <w:rFonts w:ascii="Calibri" w:hAnsi="Calibri"/>
          <w:b/>
          <w:lang w:val="en-US"/>
        </w:rPr>
        <w:t>Core Indicators Model on Comprehensive School Health and Student Achievement (CIM)</w:t>
      </w:r>
    </w:p>
    <w:p w:rsidR="00547ED3" w:rsidRPr="00812B8D" w:rsidRDefault="00547ED3" w:rsidP="00547ED3">
      <w:pPr>
        <w:pStyle w:val="Default"/>
        <w:numPr>
          <w:ilvl w:val="0"/>
          <w:numId w:val="7"/>
        </w:numPr>
        <w:tabs>
          <w:tab w:val="left" w:pos="360"/>
        </w:tabs>
        <w:spacing w:after="200" w:line="276" w:lineRule="auto"/>
        <w:rPr>
          <w:rFonts w:ascii="Calibri" w:eastAsia="Calibri" w:hAnsi="Calibri" w:cs="Calibri"/>
        </w:rPr>
      </w:pPr>
      <w:r>
        <w:rPr>
          <w:rFonts w:ascii="Calibri" w:eastAsia="Calibri" w:hAnsi="Calibri" w:cs="Calibri"/>
        </w:rPr>
        <w:t xml:space="preserve">Update: </w:t>
      </w:r>
      <w:r w:rsidR="008B221F">
        <w:rPr>
          <w:rFonts w:ascii="Calibri" w:eastAsia="Calibri" w:hAnsi="Calibri" w:cs="Calibri"/>
        </w:rPr>
        <w:t>For various reasons, t</w:t>
      </w:r>
      <w:r>
        <w:rPr>
          <w:rFonts w:ascii="Calibri" w:eastAsia="Calibri" w:hAnsi="Calibri" w:cs="Calibri"/>
        </w:rPr>
        <w:t>his is one piece of work that has not moved forward in the way</w:t>
      </w:r>
      <w:r w:rsidR="008B221F">
        <w:rPr>
          <w:rFonts w:ascii="Calibri" w:eastAsia="Calibri" w:hAnsi="Calibri" w:cs="Calibri"/>
        </w:rPr>
        <w:t>s</w:t>
      </w:r>
      <w:r>
        <w:rPr>
          <w:rFonts w:ascii="Calibri" w:eastAsia="Calibri" w:hAnsi="Calibri" w:cs="Calibri"/>
        </w:rPr>
        <w:t xml:space="preserve"> it </w:t>
      </w:r>
      <w:r w:rsidR="008B221F">
        <w:rPr>
          <w:rFonts w:ascii="Calibri" w:eastAsia="Calibri" w:hAnsi="Calibri" w:cs="Calibri"/>
        </w:rPr>
        <w:t xml:space="preserve">was originally envisioned. </w:t>
      </w:r>
    </w:p>
    <w:p w:rsidR="00547ED3" w:rsidRPr="000E50A2" w:rsidRDefault="00547ED3" w:rsidP="00547ED3">
      <w:pPr>
        <w:pStyle w:val="Default"/>
        <w:numPr>
          <w:ilvl w:val="0"/>
          <w:numId w:val="7"/>
        </w:numPr>
        <w:tabs>
          <w:tab w:val="left" w:pos="360"/>
        </w:tabs>
        <w:spacing w:after="200" w:line="276" w:lineRule="auto"/>
        <w:rPr>
          <w:rFonts w:ascii="Calibri" w:eastAsia="Calibri" w:hAnsi="Calibri" w:cs="Calibri"/>
        </w:rPr>
      </w:pPr>
      <w:r>
        <w:rPr>
          <w:rFonts w:ascii="Calibri" w:hAnsi="Calibri"/>
          <w:lang w:val="en-US"/>
        </w:rPr>
        <w:t xml:space="preserve">Next Steps: New work on the CIM </w:t>
      </w:r>
      <w:r w:rsidR="008B221F">
        <w:rPr>
          <w:rFonts w:ascii="Calibri" w:hAnsi="Calibri"/>
          <w:lang w:val="en-US"/>
        </w:rPr>
        <w:t xml:space="preserve">could </w:t>
      </w:r>
      <w:r w:rsidR="008B221F" w:rsidRPr="000E50A2">
        <w:rPr>
          <w:rFonts w:ascii="Calibri" w:hAnsi="Calibri"/>
          <w:lang w:val="en-US"/>
        </w:rPr>
        <w:t xml:space="preserve"> </w:t>
      </w:r>
      <w:r w:rsidRPr="000E50A2">
        <w:rPr>
          <w:rFonts w:ascii="Calibri" w:hAnsi="Calibri"/>
          <w:lang w:val="en-US"/>
        </w:rPr>
        <w:t>become part of H</w:t>
      </w:r>
      <w:r>
        <w:rPr>
          <w:rFonts w:ascii="Calibri" w:hAnsi="Calibri"/>
          <w:lang w:val="en-US"/>
        </w:rPr>
        <w:t xml:space="preserve">ealthy </w:t>
      </w:r>
      <w:r w:rsidRPr="000E50A2">
        <w:rPr>
          <w:rFonts w:ascii="Calibri" w:hAnsi="Calibri"/>
          <w:lang w:val="en-US"/>
        </w:rPr>
        <w:t>S</w:t>
      </w:r>
      <w:r>
        <w:rPr>
          <w:rFonts w:ascii="Calibri" w:hAnsi="Calibri"/>
          <w:lang w:val="en-US"/>
        </w:rPr>
        <w:t xml:space="preserve">chool </w:t>
      </w:r>
      <w:r w:rsidRPr="000E50A2">
        <w:rPr>
          <w:rFonts w:ascii="Calibri" w:hAnsi="Calibri"/>
          <w:lang w:val="en-US"/>
        </w:rPr>
        <w:t>P</w:t>
      </w:r>
      <w:r>
        <w:rPr>
          <w:rFonts w:ascii="Calibri" w:hAnsi="Calibri"/>
          <w:lang w:val="en-US"/>
        </w:rPr>
        <w:t>lanner</w:t>
      </w:r>
      <w:r w:rsidRPr="000E50A2">
        <w:rPr>
          <w:rFonts w:ascii="Calibri" w:hAnsi="Calibri"/>
          <w:lang w:val="en-US"/>
        </w:rPr>
        <w:t xml:space="preserve"> revisions</w:t>
      </w:r>
    </w:p>
    <w:p w:rsidR="00547ED3" w:rsidRPr="000E50A2" w:rsidRDefault="00547ED3" w:rsidP="00547ED3">
      <w:pPr>
        <w:pStyle w:val="Default"/>
        <w:tabs>
          <w:tab w:val="left" w:pos="360"/>
        </w:tabs>
        <w:spacing w:after="200" w:line="276" w:lineRule="auto"/>
        <w:ind w:left="360"/>
        <w:rPr>
          <w:rFonts w:ascii="Calibri" w:eastAsia="Calibri" w:hAnsi="Calibri" w:cs="Calibri"/>
        </w:rPr>
      </w:pPr>
      <w:r w:rsidRPr="00812B8D">
        <w:rPr>
          <w:rFonts w:ascii="Calibri" w:hAnsi="Calibri"/>
          <w:b/>
          <w:lang w:val="en-US"/>
        </w:rPr>
        <w:t>Decision:</w:t>
      </w:r>
      <w:r>
        <w:rPr>
          <w:rFonts w:ascii="Calibri" w:hAnsi="Calibri"/>
          <w:lang w:val="en-US"/>
        </w:rPr>
        <w:t xml:space="preserve"> The CIM r</w:t>
      </w:r>
      <w:r w:rsidRPr="000E50A2">
        <w:rPr>
          <w:rFonts w:ascii="Calibri" w:hAnsi="Calibri"/>
          <w:lang w:val="en-US"/>
        </w:rPr>
        <w:t>emains an important piece of work of interest to jurisdictions.</w:t>
      </w:r>
    </w:p>
    <w:p w:rsidR="00547ED3" w:rsidRPr="000E50A2" w:rsidRDefault="00547ED3" w:rsidP="00547ED3">
      <w:pPr>
        <w:pStyle w:val="Default"/>
        <w:tabs>
          <w:tab w:val="left" w:pos="360"/>
        </w:tabs>
        <w:spacing w:after="200" w:line="276" w:lineRule="auto"/>
        <w:ind w:left="360"/>
        <w:rPr>
          <w:rFonts w:ascii="Calibri" w:eastAsia="Calibri" w:hAnsi="Calibri" w:cs="Calibri"/>
        </w:rPr>
      </w:pPr>
      <w:r>
        <w:rPr>
          <w:rFonts w:ascii="Calibri" w:hAnsi="Calibri"/>
          <w:b/>
          <w:lang w:val="en-US"/>
        </w:rPr>
        <w:lastRenderedPageBreak/>
        <w:t xml:space="preserve">Decision: </w:t>
      </w:r>
      <w:r w:rsidRPr="000E50A2">
        <w:rPr>
          <w:rFonts w:ascii="Calibri" w:hAnsi="Calibri"/>
          <w:lang w:val="en-US"/>
        </w:rPr>
        <w:t>Continue to look for connections with researchers or practitioners or both to move this piece forward</w:t>
      </w:r>
    </w:p>
    <w:p w:rsidR="00547ED3" w:rsidRPr="000E50A2" w:rsidRDefault="00547ED3" w:rsidP="00547ED3">
      <w:pPr>
        <w:pStyle w:val="Default"/>
        <w:numPr>
          <w:ilvl w:val="0"/>
          <w:numId w:val="1"/>
        </w:numPr>
        <w:spacing w:after="200" w:line="276" w:lineRule="auto"/>
        <w:rPr>
          <w:rFonts w:ascii="Calibri" w:eastAsia="Calibri" w:hAnsi="Calibri" w:cs="Calibri"/>
          <w:b/>
          <w:bCs/>
        </w:rPr>
      </w:pPr>
      <w:r>
        <w:rPr>
          <w:rFonts w:ascii="Calibri" w:hAnsi="Calibri"/>
          <w:b/>
          <w:bCs/>
          <w:lang w:val="en-US"/>
        </w:rPr>
        <w:t>BUDGET</w:t>
      </w:r>
    </w:p>
    <w:p w:rsidR="00547ED3" w:rsidRPr="000E50A2" w:rsidRDefault="00547ED3" w:rsidP="00547ED3">
      <w:pPr>
        <w:pStyle w:val="Default"/>
        <w:numPr>
          <w:ilvl w:val="0"/>
          <w:numId w:val="8"/>
        </w:numPr>
        <w:spacing w:after="200" w:line="276" w:lineRule="auto"/>
        <w:rPr>
          <w:rFonts w:ascii="Calibri" w:eastAsia="Calibri" w:hAnsi="Calibri" w:cs="Calibri"/>
        </w:rPr>
      </w:pPr>
      <w:r>
        <w:rPr>
          <w:rFonts w:ascii="Calibri" w:hAnsi="Calibri"/>
          <w:lang w:val="en-US"/>
        </w:rPr>
        <w:t xml:space="preserve">Update: </w:t>
      </w:r>
      <w:r w:rsidRPr="000E50A2">
        <w:rPr>
          <w:rFonts w:ascii="Calibri" w:hAnsi="Calibri"/>
          <w:lang w:val="en-US"/>
        </w:rPr>
        <w:t>Surplus: Plans to have external eval</w:t>
      </w:r>
      <w:r>
        <w:rPr>
          <w:rFonts w:ascii="Calibri" w:hAnsi="Calibri"/>
          <w:lang w:val="en-US"/>
        </w:rPr>
        <w:t>uation for this mandate and a cross sector meeting did not occur</w:t>
      </w:r>
    </w:p>
    <w:p w:rsidR="00547ED3" w:rsidRPr="006F7A7C" w:rsidRDefault="00547ED3" w:rsidP="00547ED3">
      <w:pPr>
        <w:pStyle w:val="Default"/>
        <w:spacing w:after="200" w:line="276" w:lineRule="auto"/>
        <w:rPr>
          <w:rFonts w:ascii="Calibri" w:hAnsi="Calibri"/>
          <w:b/>
          <w:lang w:val="en-US"/>
        </w:rPr>
      </w:pPr>
      <w:r w:rsidRPr="006F7A7C">
        <w:rPr>
          <w:rFonts w:ascii="Calibri" w:hAnsi="Calibri"/>
          <w:b/>
          <w:lang w:val="en-US"/>
        </w:rPr>
        <w:t xml:space="preserve">Discussion: </w:t>
      </w:r>
    </w:p>
    <w:p w:rsidR="00547ED3" w:rsidRPr="004B01DE" w:rsidRDefault="00547ED3" w:rsidP="00547ED3">
      <w:pPr>
        <w:pStyle w:val="Default"/>
        <w:numPr>
          <w:ilvl w:val="0"/>
          <w:numId w:val="8"/>
        </w:numPr>
        <w:spacing w:after="200" w:line="276" w:lineRule="auto"/>
        <w:rPr>
          <w:rFonts w:ascii="Calibri" w:eastAsia="Calibri" w:hAnsi="Calibri" w:cs="Calibri"/>
        </w:rPr>
      </w:pPr>
      <w:r>
        <w:rPr>
          <w:rFonts w:ascii="Calibri" w:hAnsi="Calibri"/>
          <w:lang w:val="en-US"/>
        </w:rPr>
        <w:t>It is important t</w:t>
      </w:r>
      <w:r w:rsidR="004B01DE">
        <w:rPr>
          <w:rFonts w:ascii="Calibri" w:hAnsi="Calibri"/>
          <w:lang w:val="en-US"/>
        </w:rPr>
        <w:t>o keep discussion on</w:t>
      </w:r>
      <w:r>
        <w:rPr>
          <w:rFonts w:ascii="Calibri" w:hAnsi="Calibri"/>
          <w:lang w:val="en-US"/>
        </w:rPr>
        <w:t xml:space="preserve"> the</w:t>
      </w:r>
      <w:r w:rsidRPr="000E50A2">
        <w:rPr>
          <w:rFonts w:ascii="Calibri" w:hAnsi="Calibri"/>
          <w:lang w:val="en-US"/>
        </w:rPr>
        <w:t xml:space="preserve"> surplus and membership fees</w:t>
      </w:r>
      <w:r>
        <w:rPr>
          <w:rFonts w:ascii="Calibri" w:hAnsi="Calibri"/>
          <w:lang w:val="en-US"/>
        </w:rPr>
        <w:t xml:space="preserve"> </w:t>
      </w:r>
      <w:r w:rsidRPr="000E50A2">
        <w:rPr>
          <w:rFonts w:ascii="Calibri" w:hAnsi="Calibri"/>
          <w:lang w:val="en-US"/>
        </w:rPr>
        <w:t xml:space="preserve">moving towards </w:t>
      </w:r>
      <w:r w:rsidR="00AE641F">
        <w:rPr>
          <w:rFonts w:ascii="Calibri" w:hAnsi="Calibri"/>
          <w:lang w:val="en-US"/>
        </w:rPr>
        <w:t xml:space="preserve">the </w:t>
      </w:r>
      <w:r w:rsidRPr="000E50A2">
        <w:rPr>
          <w:rFonts w:ascii="Calibri" w:hAnsi="Calibri"/>
          <w:lang w:val="en-US"/>
        </w:rPr>
        <w:t>next</w:t>
      </w:r>
      <w:r w:rsidR="004B01DE">
        <w:rPr>
          <w:rFonts w:ascii="Calibri" w:hAnsi="Calibri"/>
          <w:lang w:val="en-US"/>
        </w:rPr>
        <w:t xml:space="preserve"> five-</w:t>
      </w:r>
      <w:r w:rsidRPr="000E50A2">
        <w:rPr>
          <w:rFonts w:ascii="Calibri" w:hAnsi="Calibri"/>
          <w:lang w:val="en-US"/>
        </w:rPr>
        <w:t>year mandate.</w:t>
      </w:r>
    </w:p>
    <w:p w:rsidR="004B01DE" w:rsidRPr="004B01DE" w:rsidRDefault="004B01DE" w:rsidP="00547ED3">
      <w:pPr>
        <w:pStyle w:val="Default"/>
        <w:numPr>
          <w:ilvl w:val="0"/>
          <w:numId w:val="8"/>
        </w:numPr>
        <w:spacing w:after="200" w:line="276" w:lineRule="auto"/>
        <w:rPr>
          <w:rFonts w:ascii="Calibri" w:eastAsia="Calibri" w:hAnsi="Calibri" w:cs="Calibri"/>
        </w:rPr>
      </w:pPr>
      <w:r>
        <w:rPr>
          <w:rFonts w:ascii="Calibri" w:hAnsi="Calibri"/>
          <w:lang w:val="en-US"/>
        </w:rPr>
        <w:t xml:space="preserve">Mandate renewal discussions will also review appropriate cost </w:t>
      </w:r>
      <w:r w:rsidR="008B221F">
        <w:rPr>
          <w:rFonts w:ascii="Calibri" w:hAnsi="Calibri"/>
          <w:lang w:val="en-US"/>
        </w:rPr>
        <w:t xml:space="preserve">structure </w:t>
      </w:r>
      <w:r>
        <w:rPr>
          <w:rFonts w:ascii="Calibri" w:hAnsi="Calibri"/>
          <w:lang w:val="en-US"/>
        </w:rPr>
        <w:t>for JCSH moving forward</w:t>
      </w:r>
    </w:p>
    <w:p w:rsidR="004B01DE" w:rsidRPr="004B01DE" w:rsidRDefault="008B221F" w:rsidP="00547ED3">
      <w:pPr>
        <w:pStyle w:val="Default"/>
        <w:numPr>
          <w:ilvl w:val="0"/>
          <w:numId w:val="8"/>
        </w:numPr>
        <w:spacing w:after="200" w:line="276" w:lineRule="auto"/>
        <w:rPr>
          <w:rFonts w:ascii="Calibri" w:eastAsia="Calibri" w:hAnsi="Calibri" w:cs="Calibri"/>
        </w:rPr>
      </w:pPr>
      <w:r>
        <w:rPr>
          <w:rFonts w:ascii="Calibri" w:hAnsi="Calibri"/>
          <w:lang w:val="en-US"/>
        </w:rPr>
        <w:t>There was a request for the more d</w:t>
      </w:r>
      <w:r w:rsidR="004B01DE">
        <w:rPr>
          <w:rFonts w:ascii="Calibri" w:hAnsi="Calibri"/>
          <w:lang w:val="en-US"/>
        </w:rPr>
        <w:t xml:space="preserve">etail of </w:t>
      </w:r>
      <w:r>
        <w:rPr>
          <w:rFonts w:ascii="Calibri" w:hAnsi="Calibri"/>
          <w:lang w:val="en-US"/>
        </w:rPr>
        <w:t xml:space="preserve">the </w:t>
      </w:r>
      <w:r w:rsidR="004B01DE">
        <w:rPr>
          <w:rFonts w:ascii="Calibri" w:hAnsi="Calibri"/>
          <w:lang w:val="en-US"/>
        </w:rPr>
        <w:t xml:space="preserve">four Secretariat salaries </w:t>
      </w:r>
    </w:p>
    <w:p w:rsidR="004B01DE" w:rsidRPr="004B01DE" w:rsidRDefault="004B01DE" w:rsidP="004B01DE">
      <w:pPr>
        <w:pStyle w:val="Default"/>
        <w:numPr>
          <w:ilvl w:val="0"/>
          <w:numId w:val="8"/>
        </w:numPr>
        <w:spacing w:after="200" w:line="276" w:lineRule="auto"/>
        <w:rPr>
          <w:rFonts w:ascii="Calibri" w:eastAsia="Calibri" w:hAnsi="Calibri" w:cs="Calibri"/>
        </w:rPr>
      </w:pPr>
      <w:r w:rsidRPr="000E50A2">
        <w:rPr>
          <w:rFonts w:ascii="Calibri" w:hAnsi="Calibri"/>
          <w:lang w:val="en-US"/>
        </w:rPr>
        <w:t>O</w:t>
      </w:r>
      <w:r>
        <w:rPr>
          <w:rFonts w:ascii="Calibri" w:hAnsi="Calibri"/>
          <w:lang w:val="en-US"/>
        </w:rPr>
        <w:t>perating</w:t>
      </w:r>
      <w:r w:rsidRPr="000E50A2">
        <w:rPr>
          <w:rFonts w:ascii="Calibri" w:hAnsi="Calibri"/>
          <w:lang w:val="en-US"/>
        </w:rPr>
        <w:t xml:space="preserve"> expenses</w:t>
      </w:r>
      <w:r>
        <w:rPr>
          <w:rFonts w:ascii="Calibri" w:hAnsi="Calibri"/>
          <w:lang w:val="en-US"/>
        </w:rPr>
        <w:t>:</w:t>
      </w:r>
      <w:r w:rsidRPr="000E50A2">
        <w:rPr>
          <w:rFonts w:ascii="Calibri" w:hAnsi="Calibri"/>
          <w:lang w:val="en-US"/>
        </w:rPr>
        <w:t xml:space="preserve"> </w:t>
      </w:r>
      <w:r>
        <w:rPr>
          <w:rFonts w:ascii="Calibri" w:hAnsi="Calibri"/>
          <w:lang w:val="en-US"/>
        </w:rPr>
        <w:t xml:space="preserve">Secretariat </w:t>
      </w:r>
      <w:r w:rsidRPr="000E50A2">
        <w:rPr>
          <w:rFonts w:ascii="Calibri" w:hAnsi="Calibri"/>
          <w:lang w:val="en-US"/>
        </w:rPr>
        <w:t xml:space="preserve">staff are hired for </w:t>
      </w:r>
      <w:r>
        <w:rPr>
          <w:rFonts w:ascii="Calibri" w:hAnsi="Calibri"/>
          <w:lang w:val="en-US"/>
        </w:rPr>
        <w:t>five-</w:t>
      </w:r>
      <w:r w:rsidRPr="000E50A2">
        <w:rPr>
          <w:rFonts w:ascii="Calibri" w:hAnsi="Calibri"/>
          <w:lang w:val="en-US"/>
        </w:rPr>
        <w:t xml:space="preserve">year contracts on </w:t>
      </w:r>
      <w:r>
        <w:rPr>
          <w:rFonts w:ascii="Calibri" w:hAnsi="Calibri"/>
          <w:lang w:val="en-US"/>
        </w:rPr>
        <w:t>five-year mandates</w:t>
      </w:r>
    </w:p>
    <w:p w:rsidR="004B01DE" w:rsidRPr="004B01DE" w:rsidRDefault="004B01DE" w:rsidP="004B01DE">
      <w:pPr>
        <w:pStyle w:val="Default"/>
        <w:numPr>
          <w:ilvl w:val="0"/>
          <w:numId w:val="8"/>
        </w:numPr>
        <w:spacing w:after="200" w:line="276" w:lineRule="auto"/>
        <w:rPr>
          <w:rFonts w:ascii="Calibri" w:eastAsia="Calibri" w:hAnsi="Calibri" w:cs="Calibri"/>
        </w:rPr>
      </w:pPr>
      <w:r>
        <w:rPr>
          <w:rFonts w:ascii="Calibri" w:hAnsi="Calibri"/>
          <w:lang w:val="en-US"/>
        </w:rPr>
        <w:t>Who sanctions</w:t>
      </w:r>
      <w:r w:rsidRPr="000E50A2">
        <w:rPr>
          <w:rFonts w:ascii="Calibri" w:hAnsi="Calibri"/>
          <w:lang w:val="en-US"/>
        </w:rPr>
        <w:t xml:space="preserve"> JCSH present</w:t>
      </w:r>
      <w:r>
        <w:rPr>
          <w:rFonts w:ascii="Calibri" w:hAnsi="Calibri"/>
          <w:lang w:val="en-US"/>
        </w:rPr>
        <w:t>ations at</w:t>
      </w:r>
      <w:r w:rsidRPr="000E50A2">
        <w:rPr>
          <w:rFonts w:ascii="Calibri" w:hAnsi="Calibri"/>
          <w:lang w:val="en-US"/>
        </w:rPr>
        <w:t xml:space="preserve"> conference</w:t>
      </w:r>
      <w:r>
        <w:rPr>
          <w:rFonts w:ascii="Calibri" w:hAnsi="Calibri"/>
          <w:lang w:val="en-US"/>
        </w:rPr>
        <w:t>s</w:t>
      </w:r>
      <w:r w:rsidRPr="000E50A2">
        <w:rPr>
          <w:rFonts w:ascii="Calibri" w:hAnsi="Calibri"/>
          <w:lang w:val="en-US"/>
        </w:rPr>
        <w:t>?</w:t>
      </w:r>
    </w:p>
    <w:p w:rsidR="004B01DE" w:rsidRPr="00105A36" w:rsidRDefault="004B01DE" w:rsidP="004B01DE">
      <w:pPr>
        <w:pStyle w:val="Default"/>
        <w:numPr>
          <w:ilvl w:val="1"/>
          <w:numId w:val="8"/>
        </w:numPr>
        <w:spacing w:after="200" w:line="276" w:lineRule="auto"/>
        <w:rPr>
          <w:rFonts w:ascii="Calibri" w:eastAsia="Calibri" w:hAnsi="Calibri" w:cs="Calibri"/>
        </w:rPr>
      </w:pPr>
      <w:r>
        <w:rPr>
          <w:rFonts w:ascii="Calibri" w:hAnsi="Calibri"/>
          <w:lang w:val="en-US"/>
        </w:rPr>
        <w:t xml:space="preserve">Katherine responded that conference and meeting attendances and presentations are shown in the Secretariat Updates; travel approval processes are </w:t>
      </w:r>
      <w:r w:rsidR="001F45BB">
        <w:rPr>
          <w:rFonts w:ascii="Calibri" w:hAnsi="Calibri"/>
          <w:lang w:val="en-US"/>
        </w:rPr>
        <w:t>as per the Government of PEI</w:t>
      </w:r>
    </w:p>
    <w:p w:rsidR="008B7F0B" w:rsidRPr="004B01DE" w:rsidRDefault="008B7F0B" w:rsidP="00105A36">
      <w:pPr>
        <w:pStyle w:val="Default"/>
        <w:numPr>
          <w:ilvl w:val="1"/>
          <w:numId w:val="8"/>
        </w:numPr>
        <w:spacing w:after="200" w:line="276" w:lineRule="auto"/>
        <w:rPr>
          <w:rFonts w:ascii="Calibri" w:hAnsi="Calibri"/>
        </w:rPr>
      </w:pPr>
      <w:r>
        <w:rPr>
          <w:rFonts w:ascii="Calibri" w:hAnsi="Calibri"/>
          <w:lang w:val="en-US"/>
        </w:rPr>
        <w:t xml:space="preserve">Information was requested on whether JCSH or conference/meeting sponsor pays for JCSH attendance costs to </w:t>
      </w:r>
      <w:r w:rsidRPr="004B01DE">
        <w:rPr>
          <w:rFonts w:ascii="Calibri" w:hAnsi="Calibri"/>
          <w:lang w:val="en-US"/>
        </w:rPr>
        <w:t>confere</w:t>
      </w:r>
      <w:r>
        <w:rPr>
          <w:rFonts w:ascii="Calibri" w:hAnsi="Calibri"/>
          <w:lang w:val="en-US"/>
        </w:rPr>
        <w:t xml:space="preserve">nce presentations and training </w:t>
      </w:r>
    </w:p>
    <w:p w:rsidR="008B7F0B" w:rsidRPr="000E50A2" w:rsidRDefault="008B7F0B" w:rsidP="00105A36">
      <w:pPr>
        <w:pStyle w:val="Default"/>
        <w:numPr>
          <w:ilvl w:val="2"/>
          <w:numId w:val="8"/>
        </w:numPr>
        <w:spacing w:after="200" w:line="276" w:lineRule="auto"/>
        <w:rPr>
          <w:rFonts w:ascii="Calibri" w:eastAsia="Calibri" w:hAnsi="Calibri" w:cs="Calibri"/>
        </w:rPr>
      </w:pPr>
      <w:r>
        <w:rPr>
          <w:rFonts w:ascii="Calibri" w:eastAsia="Calibri" w:hAnsi="Calibri" w:cs="Calibri"/>
        </w:rPr>
        <w:t>Katherine responded that this varies, depending on the conference and the organization’s funding structure.</w:t>
      </w:r>
    </w:p>
    <w:p w:rsidR="00547ED3" w:rsidRPr="000E50A2" w:rsidRDefault="004B01DE" w:rsidP="00547ED3">
      <w:pPr>
        <w:pStyle w:val="Default"/>
        <w:spacing w:after="200" w:line="276" w:lineRule="auto"/>
        <w:rPr>
          <w:rFonts w:ascii="Calibri" w:eastAsia="Calibri" w:hAnsi="Calibri" w:cs="Calibri"/>
        </w:rPr>
      </w:pPr>
      <w:r w:rsidRPr="004B01DE">
        <w:rPr>
          <w:rFonts w:ascii="Calibri" w:hAnsi="Calibri"/>
          <w:b/>
          <w:lang w:val="en-US"/>
        </w:rPr>
        <w:t>Action:</w:t>
      </w:r>
      <w:r>
        <w:rPr>
          <w:rFonts w:ascii="Calibri" w:hAnsi="Calibri"/>
          <w:lang w:val="en-US"/>
        </w:rPr>
        <w:t xml:space="preserve"> Katherine will provide five-</w:t>
      </w:r>
      <w:r w:rsidR="00547ED3" w:rsidRPr="000E50A2">
        <w:rPr>
          <w:rFonts w:ascii="Calibri" w:hAnsi="Calibri"/>
          <w:lang w:val="en-US"/>
        </w:rPr>
        <w:t xml:space="preserve">year trend for this mandate </w:t>
      </w:r>
      <w:r>
        <w:rPr>
          <w:rFonts w:ascii="Calibri" w:hAnsi="Calibri"/>
          <w:lang w:val="en-US"/>
        </w:rPr>
        <w:t>to help develop five-year trend for next mandate</w:t>
      </w:r>
    </w:p>
    <w:p w:rsidR="00547ED3" w:rsidRPr="000E50A2" w:rsidRDefault="00547ED3" w:rsidP="00547ED3">
      <w:pPr>
        <w:pStyle w:val="Default"/>
        <w:spacing w:after="200" w:line="276" w:lineRule="auto"/>
        <w:rPr>
          <w:rFonts w:ascii="Calibri" w:eastAsia="Calibri" w:hAnsi="Calibri" w:cs="Calibri"/>
        </w:rPr>
      </w:pPr>
      <w:r w:rsidRPr="000E50A2">
        <w:rPr>
          <w:rFonts w:ascii="Calibri" w:hAnsi="Calibri"/>
          <w:b/>
          <w:bCs/>
          <w:lang w:val="en-US"/>
        </w:rPr>
        <w:t xml:space="preserve">Action: </w:t>
      </w:r>
      <w:r w:rsidR="004B01DE" w:rsidRPr="004B01DE">
        <w:rPr>
          <w:rFonts w:ascii="Calibri" w:hAnsi="Calibri"/>
          <w:bCs/>
          <w:lang w:val="en-US"/>
        </w:rPr>
        <w:t>P</w:t>
      </w:r>
      <w:r w:rsidRPr="004B01DE">
        <w:rPr>
          <w:rFonts w:ascii="Calibri" w:hAnsi="Calibri"/>
          <w:bCs/>
          <w:lang w:val="en-US"/>
        </w:rPr>
        <w:t>rovide an accompanying budget document</w:t>
      </w:r>
      <w:r w:rsidRPr="000E50A2">
        <w:rPr>
          <w:rFonts w:ascii="Calibri" w:hAnsi="Calibri"/>
          <w:b/>
          <w:bCs/>
          <w:lang w:val="en-US"/>
        </w:rPr>
        <w:t xml:space="preserve"> </w:t>
      </w:r>
      <w:r w:rsidRPr="000E50A2">
        <w:rPr>
          <w:rFonts w:ascii="Calibri" w:hAnsi="Calibri"/>
          <w:lang w:val="en-US"/>
        </w:rPr>
        <w:t xml:space="preserve">to show details on expenses, budget lines. </w:t>
      </w:r>
    </w:p>
    <w:p w:rsidR="00547ED3" w:rsidRPr="000E50A2" w:rsidRDefault="004B01DE" w:rsidP="00547ED3">
      <w:pPr>
        <w:pStyle w:val="Default"/>
        <w:spacing w:after="200" w:line="276" w:lineRule="auto"/>
        <w:rPr>
          <w:rFonts w:ascii="Calibri" w:eastAsia="Calibri" w:hAnsi="Calibri" w:cs="Calibri"/>
        </w:rPr>
      </w:pPr>
      <w:r w:rsidRPr="004B01DE">
        <w:rPr>
          <w:rFonts w:ascii="Calibri" w:hAnsi="Calibri"/>
          <w:b/>
          <w:lang w:val="en-US"/>
        </w:rPr>
        <w:t>Action</w:t>
      </w:r>
      <w:r>
        <w:rPr>
          <w:rFonts w:ascii="Calibri" w:hAnsi="Calibri"/>
          <w:lang w:val="en-US"/>
        </w:rPr>
        <w:t xml:space="preserve">: Remove rent from </w:t>
      </w:r>
      <w:r w:rsidR="00547ED3" w:rsidRPr="000E50A2">
        <w:rPr>
          <w:rFonts w:ascii="Calibri" w:hAnsi="Calibri"/>
          <w:lang w:val="en-US"/>
        </w:rPr>
        <w:t>budget</w:t>
      </w:r>
    </w:p>
    <w:p w:rsidR="004B01DE" w:rsidRDefault="004B01DE" w:rsidP="00547ED3">
      <w:pPr>
        <w:pStyle w:val="Default"/>
        <w:spacing w:after="200" w:line="276" w:lineRule="auto"/>
        <w:rPr>
          <w:rFonts w:ascii="Calibri" w:hAnsi="Calibri"/>
          <w:lang w:val="en-US"/>
        </w:rPr>
      </w:pPr>
      <w:r>
        <w:rPr>
          <w:rFonts w:ascii="Calibri" w:hAnsi="Calibri"/>
          <w:b/>
          <w:lang w:val="en-US"/>
        </w:rPr>
        <w:t>M</w:t>
      </w:r>
      <w:r w:rsidR="00547ED3" w:rsidRPr="004B01DE">
        <w:rPr>
          <w:rFonts w:ascii="Calibri" w:hAnsi="Calibri"/>
          <w:b/>
          <w:lang w:val="en-US"/>
        </w:rPr>
        <w:t>otion</w:t>
      </w:r>
      <w:r>
        <w:rPr>
          <w:rFonts w:ascii="Calibri" w:hAnsi="Calibri"/>
          <w:lang w:val="en-US"/>
        </w:rPr>
        <w:t>: A</w:t>
      </w:r>
      <w:r w:rsidR="00547ED3" w:rsidRPr="000E50A2">
        <w:rPr>
          <w:rFonts w:ascii="Calibri" w:hAnsi="Calibri"/>
          <w:lang w:val="en-US"/>
        </w:rPr>
        <w:t xml:space="preserve">pprove in principle with amendments. </w:t>
      </w:r>
    </w:p>
    <w:p w:rsidR="00547ED3" w:rsidRDefault="004B01DE" w:rsidP="00547ED3">
      <w:pPr>
        <w:pStyle w:val="Default"/>
        <w:spacing w:after="200" w:line="276" w:lineRule="auto"/>
        <w:rPr>
          <w:rFonts w:ascii="Calibri" w:hAnsi="Calibri"/>
          <w:lang w:val="en-US"/>
        </w:rPr>
      </w:pPr>
      <w:r>
        <w:rPr>
          <w:rFonts w:ascii="Calibri" w:hAnsi="Calibri"/>
          <w:b/>
          <w:lang w:val="en-US"/>
        </w:rPr>
        <w:t xml:space="preserve">Decision: </w:t>
      </w:r>
      <w:r w:rsidRPr="004B01DE">
        <w:rPr>
          <w:rFonts w:ascii="Calibri" w:hAnsi="Calibri"/>
          <w:lang w:val="en-US"/>
        </w:rPr>
        <w:t>A</w:t>
      </w:r>
      <w:r w:rsidR="00547ED3" w:rsidRPr="000E50A2">
        <w:rPr>
          <w:rFonts w:ascii="Calibri" w:hAnsi="Calibri"/>
          <w:lang w:val="en-US"/>
        </w:rPr>
        <w:t>ll in favour</w:t>
      </w:r>
    </w:p>
    <w:p w:rsidR="004B01DE" w:rsidRPr="00C30292" w:rsidRDefault="00C30292" w:rsidP="00C30292">
      <w:pPr>
        <w:pStyle w:val="Default"/>
        <w:numPr>
          <w:ilvl w:val="0"/>
          <w:numId w:val="1"/>
        </w:numPr>
        <w:spacing w:after="200" w:line="276" w:lineRule="auto"/>
        <w:rPr>
          <w:rFonts w:ascii="Calibri" w:eastAsia="Calibri" w:hAnsi="Calibri" w:cs="Calibri"/>
          <w:b/>
        </w:rPr>
      </w:pPr>
      <w:r w:rsidRPr="00C30292">
        <w:rPr>
          <w:rFonts w:ascii="Calibri" w:hAnsi="Calibri"/>
          <w:b/>
          <w:lang w:val="en-US"/>
        </w:rPr>
        <w:t>Next Meeting</w:t>
      </w:r>
    </w:p>
    <w:p w:rsidR="00C30292" w:rsidRDefault="00C30292" w:rsidP="00C30292">
      <w:pPr>
        <w:pStyle w:val="Default"/>
        <w:spacing w:after="200" w:line="276" w:lineRule="auto"/>
        <w:rPr>
          <w:rFonts w:ascii="Calibri" w:hAnsi="Calibri"/>
          <w:lang w:val="en-US"/>
        </w:rPr>
      </w:pPr>
      <w:r>
        <w:rPr>
          <w:rFonts w:ascii="Calibri" w:hAnsi="Calibri"/>
          <w:lang w:val="en-US"/>
        </w:rPr>
        <w:t>The next meeting details will emerge out of the work of the Mandate Renewal Task Group.</w:t>
      </w:r>
    </w:p>
    <w:p w:rsidR="00C30292" w:rsidRDefault="00C30292" w:rsidP="00C30292">
      <w:pPr>
        <w:pStyle w:val="Default"/>
        <w:spacing w:after="200" w:line="276" w:lineRule="auto"/>
        <w:rPr>
          <w:rFonts w:ascii="Calibri" w:hAnsi="Calibri"/>
          <w:lang w:val="en-US"/>
        </w:rPr>
      </w:pPr>
    </w:p>
    <w:p w:rsidR="00C30292" w:rsidRDefault="00C30292" w:rsidP="00C30292">
      <w:pPr>
        <w:pStyle w:val="Default"/>
        <w:numPr>
          <w:ilvl w:val="0"/>
          <w:numId w:val="1"/>
        </w:numPr>
        <w:spacing w:after="200" w:line="276" w:lineRule="auto"/>
        <w:rPr>
          <w:rFonts w:ascii="Calibri" w:eastAsia="Calibri" w:hAnsi="Calibri" w:cs="Calibri"/>
          <w:b/>
        </w:rPr>
      </w:pPr>
      <w:r w:rsidRPr="00C30292">
        <w:rPr>
          <w:rFonts w:ascii="Calibri" w:eastAsia="Calibri" w:hAnsi="Calibri" w:cs="Calibri"/>
          <w:b/>
        </w:rPr>
        <w:t>Concluding Remarks and Adjournment</w:t>
      </w:r>
    </w:p>
    <w:p w:rsidR="00C30292" w:rsidRPr="00C30292" w:rsidRDefault="00C30292" w:rsidP="00C30292">
      <w:pPr>
        <w:pStyle w:val="Default"/>
        <w:spacing w:after="200" w:line="276" w:lineRule="auto"/>
        <w:rPr>
          <w:rFonts w:ascii="Calibri" w:eastAsia="Calibri" w:hAnsi="Calibri" w:cs="Calibri"/>
        </w:rPr>
      </w:pPr>
      <w:r>
        <w:rPr>
          <w:rFonts w:ascii="Calibri" w:eastAsia="Calibri" w:hAnsi="Calibri" w:cs="Calibri"/>
        </w:rPr>
        <w:t>John thanked everyone for active participation during the entire meeting and wished all travelling safe journeys home.</w:t>
      </w:r>
    </w:p>
    <w:p w:rsidR="00547ED3" w:rsidRPr="000E50A2" w:rsidRDefault="00547ED3" w:rsidP="00547ED3">
      <w:pPr>
        <w:pStyle w:val="Default"/>
        <w:spacing w:after="200" w:line="276" w:lineRule="auto"/>
        <w:rPr>
          <w:rFonts w:ascii="Calibri" w:eastAsia="Calibri" w:hAnsi="Calibri" w:cs="Calibri"/>
          <w:b/>
          <w:bCs/>
        </w:rPr>
      </w:pPr>
    </w:p>
    <w:p w:rsidR="00547ED3" w:rsidRDefault="00547ED3" w:rsidP="00547ED3">
      <w:pPr>
        <w:pStyle w:val="Default"/>
        <w:spacing w:after="200" w:line="480" w:lineRule="auto"/>
      </w:pP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p>
    <w:p w:rsidR="001D6D30" w:rsidRDefault="000566B1" w:rsidP="00105A36">
      <w:pPr>
        <w:pStyle w:val="Heading1"/>
        <w:jc w:val="center"/>
      </w:pPr>
      <w:r>
        <w:t>Appendix A</w:t>
      </w:r>
    </w:p>
    <w:p w:rsidR="000566B1" w:rsidRPr="000E50A2" w:rsidRDefault="000566B1" w:rsidP="00105A36">
      <w:pPr>
        <w:pStyle w:val="Default"/>
        <w:tabs>
          <w:tab w:val="left" w:pos="360"/>
        </w:tabs>
        <w:spacing w:after="200" w:line="276" w:lineRule="auto"/>
        <w:ind w:left="720"/>
        <w:rPr>
          <w:rFonts w:ascii="Calibri" w:hAnsi="Calibri"/>
          <w:b/>
          <w:bCs/>
          <w:lang w:val="en-US"/>
        </w:rPr>
      </w:pPr>
      <w:r w:rsidRPr="000E50A2">
        <w:rPr>
          <w:rFonts w:ascii="Calibri" w:hAnsi="Calibri"/>
          <w:b/>
          <w:bCs/>
          <w:lang w:val="en-US"/>
        </w:rPr>
        <w:t>Knowledge Exchange across Jurisdictions</w:t>
      </w:r>
    </w:p>
    <w:p w:rsidR="000566B1" w:rsidRDefault="000566B1" w:rsidP="000566B1">
      <w:pPr>
        <w:pStyle w:val="Default"/>
        <w:spacing w:line="276" w:lineRule="auto"/>
        <w:rPr>
          <w:rFonts w:ascii="Calibri" w:hAnsi="Calibri"/>
          <w:b/>
          <w:lang w:val="en-US"/>
        </w:rPr>
      </w:pPr>
      <w:r w:rsidRPr="00FD416F">
        <w:rPr>
          <w:rFonts w:ascii="Calibri" w:hAnsi="Calibri"/>
          <w:b/>
          <w:lang w:val="en-US"/>
        </w:rPr>
        <w:t>ON</w:t>
      </w:r>
    </w:p>
    <w:p w:rsidR="000566B1" w:rsidRPr="000E50A2" w:rsidRDefault="000566B1" w:rsidP="000566B1">
      <w:pPr>
        <w:pStyle w:val="Default"/>
        <w:spacing w:after="200" w:line="276" w:lineRule="auto"/>
        <w:rPr>
          <w:rFonts w:ascii="Calibri" w:eastAsia="Calibri" w:hAnsi="Calibri" w:cs="Calibri"/>
        </w:rPr>
      </w:pPr>
      <w:r>
        <w:rPr>
          <w:rFonts w:ascii="Calibri" w:hAnsi="Calibri"/>
          <w:lang w:val="en-US"/>
        </w:rPr>
        <w:t xml:space="preserve">Following up on its </w:t>
      </w:r>
      <w:r w:rsidRPr="00105428">
        <w:rPr>
          <w:rFonts w:ascii="Calibri" w:hAnsi="Calibri"/>
          <w:color w:val="auto"/>
          <w:lang w:val="en-US"/>
        </w:rPr>
        <w:t xml:space="preserve">enactment of </w:t>
      </w:r>
      <w:hyperlink r:id="rId8" w:history="1">
        <w:r w:rsidRPr="00105428">
          <w:rPr>
            <w:rFonts w:ascii="Calibri" w:eastAsia="Calibri" w:hAnsi="Calibri" w:cs="Calibri"/>
            <w:i/>
            <w:iCs/>
            <w:color w:val="auto"/>
            <w:u w:val="single"/>
            <w:bdr w:val="none" w:sz="0" w:space="0" w:color="auto"/>
            <w:lang w:val="en-CA"/>
          </w:rPr>
          <w:t>Rowan’s Law (Concussion Safety), 2018</w:t>
        </w:r>
      </w:hyperlink>
      <w:r w:rsidRPr="00105428">
        <w:rPr>
          <w:rFonts w:ascii="Calibri" w:eastAsia="Calibri" w:hAnsi="Calibri" w:cs="Calibri"/>
          <w:color w:val="auto"/>
          <w:bdr w:val="none" w:sz="0" w:space="0" w:color="auto"/>
          <w:lang w:val="en-CA"/>
        </w:rPr>
        <w:t xml:space="preserve"> </w:t>
      </w:r>
      <w:r w:rsidRPr="00105428">
        <w:rPr>
          <w:rFonts w:ascii="Calibri" w:hAnsi="Calibri"/>
          <w:color w:val="auto"/>
          <w:lang w:val="en-US"/>
        </w:rPr>
        <w:t xml:space="preserve"> a year ago, the Ontario government has posted </w:t>
      </w:r>
      <w:r w:rsidRPr="00105428">
        <w:rPr>
          <w:rFonts w:ascii="Calibri" w:eastAsia="Calibri" w:hAnsi="Calibri" w:cs="Calibri"/>
          <w:color w:val="auto"/>
          <w:bdr w:val="none" w:sz="0" w:space="0" w:color="auto"/>
          <w:lang w:val="en-CA"/>
        </w:rPr>
        <w:t xml:space="preserve">on the </w:t>
      </w:r>
      <w:hyperlink r:id="rId9" w:history="1">
        <w:r w:rsidRPr="00105428">
          <w:rPr>
            <w:rFonts w:ascii="Calibri" w:eastAsia="Calibri" w:hAnsi="Calibri" w:cs="Calibri"/>
            <w:color w:val="auto"/>
            <w:u w:val="single"/>
            <w:bdr w:val="none" w:sz="0" w:space="0" w:color="auto"/>
            <w:lang w:val="en-CA"/>
          </w:rPr>
          <w:t>Ontario Regulatory Registry</w:t>
        </w:r>
      </w:hyperlink>
      <w:r w:rsidRPr="00105428">
        <w:rPr>
          <w:rFonts w:ascii="Calibri" w:eastAsia="Calibri" w:hAnsi="Calibri" w:cs="Calibri"/>
          <w:color w:val="auto"/>
          <w:bdr w:val="none" w:sz="0" w:space="0" w:color="auto"/>
          <w:lang w:val="en-CA"/>
        </w:rPr>
        <w:t xml:space="preserve"> a consultation paper and draft regulation under </w:t>
      </w:r>
      <w:r w:rsidRPr="00105428">
        <w:rPr>
          <w:rFonts w:ascii="Calibri" w:eastAsia="Calibri" w:hAnsi="Calibri" w:cs="Calibri"/>
          <w:i/>
          <w:iCs/>
          <w:color w:val="auto"/>
          <w:bdr w:val="none" w:sz="0" w:space="0" w:color="auto"/>
          <w:lang w:val="en-CA"/>
        </w:rPr>
        <w:t>Rowan’s Law</w:t>
      </w:r>
      <w:r w:rsidRPr="00105428">
        <w:rPr>
          <w:rFonts w:ascii="Calibri" w:eastAsia="Calibri" w:hAnsi="Calibri" w:cs="Calibri"/>
          <w:color w:val="auto"/>
          <w:bdr w:val="none" w:sz="0" w:space="0" w:color="auto"/>
          <w:lang w:val="en-CA"/>
        </w:rPr>
        <w:t xml:space="preserve"> to seek public feedback (ended in April 2019).</w:t>
      </w:r>
      <w:r w:rsidRPr="00105428">
        <w:rPr>
          <w:rFonts w:ascii="Calibri" w:eastAsiaTheme="minorHAnsi" w:hAnsi="Calibri" w:cs="Calibri"/>
          <w:color w:val="auto"/>
          <w:bdr w:val="none" w:sz="0" w:space="0" w:color="auto"/>
          <w:lang w:val="en-CA"/>
        </w:rPr>
        <w:t xml:space="preserve"> </w:t>
      </w:r>
      <w:r w:rsidRPr="00105428">
        <w:rPr>
          <w:rFonts w:ascii="Calibri" w:hAnsi="Calibri"/>
          <w:color w:val="auto"/>
          <w:lang w:val="en-CA"/>
        </w:rPr>
        <w:t xml:space="preserve">Amendments to the </w:t>
      </w:r>
      <w:r w:rsidRPr="00105428">
        <w:rPr>
          <w:rFonts w:ascii="Calibri" w:hAnsi="Calibri"/>
          <w:i/>
          <w:iCs/>
          <w:color w:val="auto"/>
          <w:lang w:val="en-CA"/>
        </w:rPr>
        <w:t>Education Act</w:t>
      </w:r>
      <w:r w:rsidRPr="00105428">
        <w:rPr>
          <w:rFonts w:ascii="Calibri" w:hAnsi="Calibri"/>
          <w:color w:val="auto"/>
          <w:lang w:val="en-CA"/>
        </w:rPr>
        <w:t xml:space="preserve"> give the Minister of Education authority to require school boards to comply with policies and guidelines about concussions involving students</w:t>
      </w:r>
      <w:r w:rsidRPr="00105428">
        <w:rPr>
          <w:rFonts w:ascii="Calibri" w:hAnsi="Calibri"/>
          <w:color w:val="auto"/>
          <w:lang w:val="en-US"/>
        </w:rPr>
        <w:t xml:space="preserve">. </w:t>
      </w:r>
      <w:r w:rsidRPr="00FD416F">
        <w:rPr>
          <w:rFonts w:ascii="Calibri" w:hAnsi="Calibri"/>
          <w:lang w:val="en-US"/>
        </w:rPr>
        <w:t xml:space="preserve">In the 2018-19 school year, the Ministry of Education released new/revised legalization of recreational cannabis resources for </w:t>
      </w:r>
      <w:hyperlink r:id="rId10" w:history="1">
        <w:r w:rsidRPr="00105428">
          <w:rPr>
            <w:rStyle w:val="Hyperlink"/>
            <w:rFonts w:ascii="Calibri" w:hAnsi="Calibri"/>
            <w:lang w:val="en-US"/>
          </w:rPr>
          <w:t>educators</w:t>
        </w:r>
      </w:hyperlink>
      <w:r w:rsidRPr="00105428">
        <w:rPr>
          <w:rFonts w:ascii="Calibri" w:hAnsi="Calibri"/>
          <w:lang w:val="en-US"/>
        </w:rPr>
        <w:t> and </w:t>
      </w:r>
      <w:hyperlink r:id="rId11" w:history="1">
        <w:r w:rsidRPr="00105428">
          <w:rPr>
            <w:rStyle w:val="Hyperlink"/>
            <w:rFonts w:ascii="Calibri" w:hAnsi="Calibri"/>
            <w:lang w:val="en-US"/>
          </w:rPr>
          <w:t>parents</w:t>
        </w:r>
      </w:hyperlink>
      <w:r>
        <w:rPr>
          <w:rFonts w:ascii="Calibri" w:hAnsi="Calibri"/>
          <w:lang w:val="en-US"/>
        </w:rPr>
        <w:t>, including fact sheets; development was assisted by sharing resources from MB</w:t>
      </w:r>
      <w:r w:rsidRPr="00FD416F">
        <w:rPr>
          <w:rFonts w:ascii="Calibri" w:hAnsi="Calibri"/>
          <w:lang w:val="en-US"/>
        </w:rPr>
        <w:t>. The ministry is also planning to develop resources and other supports for schools in preparation for the legalization of edible cannabis, cannabis extracts, and cannabis topical</w:t>
      </w:r>
      <w:r>
        <w:rPr>
          <w:rFonts w:ascii="Calibri" w:hAnsi="Calibri"/>
          <w:lang w:val="en-US"/>
        </w:rPr>
        <w:t>, as well as responding to current questions:</w:t>
      </w:r>
      <w:r w:rsidRPr="00F450EB">
        <w:rPr>
          <w:rFonts w:ascii="Calibri" w:hAnsi="Calibri"/>
          <w:lang w:val="en-US"/>
        </w:rPr>
        <w:t xml:space="preserve"> </w:t>
      </w:r>
      <w:r w:rsidRPr="000E50A2">
        <w:rPr>
          <w:rFonts w:ascii="Calibri" w:hAnsi="Calibri"/>
          <w:lang w:val="en-US"/>
        </w:rPr>
        <w:t>What</w:t>
      </w:r>
      <w:r>
        <w:rPr>
          <w:rFonts w:ascii="Calibri" w:hAnsi="Calibri"/>
          <w:lang w:val="en-US"/>
        </w:rPr>
        <w:t xml:space="preserve"> happens after cannabis is con</w:t>
      </w:r>
      <w:r w:rsidRPr="000E50A2">
        <w:rPr>
          <w:rFonts w:ascii="Calibri" w:hAnsi="Calibri"/>
          <w:lang w:val="en-US"/>
        </w:rPr>
        <w:t>fiscate</w:t>
      </w:r>
      <w:r>
        <w:rPr>
          <w:rFonts w:ascii="Calibri" w:hAnsi="Calibri"/>
          <w:lang w:val="en-US"/>
        </w:rPr>
        <w:t>d</w:t>
      </w:r>
      <w:r w:rsidRPr="000E50A2">
        <w:rPr>
          <w:rFonts w:ascii="Calibri" w:hAnsi="Calibri"/>
          <w:lang w:val="en-US"/>
        </w:rPr>
        <w:t xml:space="preserve"> from students</w:t>
      </w:r>
      <w:r>
        <w:rPr>
          <w:rFonts w:ascii="Calibri" w:hAnsi="Calibri"/>
          <w:lang w:val="en-US"/>
        </w:rPr>
        <w:t>, for example.</w:t>
      </w:r>
      <w:r w:rsidRPr="00FD416F">
        <w:rPr>
          <w:rFonts w:ascii="Calibri" w:hAnsi="Calibri"/>
          <w:lang w:val="en-US"/>
        </w:rPr>
        <w:t xml:space="preserve"> </w:t>
      </w:r>
      <w:r w:rsidRPr="000344DA">
        <w:rPr>
          <w:rFonts w:ascii="Calibri" w:hAnsi="Calibri"/>
          <w:lang w:val="en-US"/>
        </w:rPr>
        <w:t>The Ministry of Education is working with the Ministry of Health and Long-Term Care to address questions and issues</w:t>
      </w:r>
      <w:r>
        <w:rPr>
          <w:rFonts w:ascii="Calibri" w:hAnsi="Calibri"/>
          <w:lang w:val="en-US"/>
        </w:rPr>
        <w:t xml:space="preserve"> related to vaping among youth. As well, </w:t>
      </w:r>
      <w:r w:rsidRPr="000E50A2">
        <w:rPr>
          <w:rFonts w:ascii="Calibri" w:hAnsi="Calibri"/>
          <w:lang w:val="en-US"/>
        </w:rPr>
        <w:t>resource development</w:t>
      </w:r>
      <w:r>
        <w:rPr>
          <w:rFonts w:ascii="Calibri" w:hAnsi="Calibri"/>
          <w:lang w:val="en-US"/>
        </w:rPr>
        <w:t xml:space="preserve"> is underway</w:t>
      </w:r>
      <w:r w:rsidRPr="000E50A2">
        <w:rPr>
          <w:rFonts w:ascii="Calibri" w:hAnsi="Calibri"/>
          <w:lang w:val="en-US"/>
        </w:rPr>
        <w:t xml:space="preserve"> to ensure student safety in light of smoking legislation - where do students go to smoke, </w:t>
      </w:r>
      <w:r>
        <w:rPr>
          <w:rFonts w:ascii="Calibri" w:hAnsi="Calibri"/>
          <w:lang w:val="en-US"/>
        </w:rPr>
        <w:t xml:space="preserve">how to ensure their </w:t>
      </w:r>
      <w:r w:rsidRPr="000E50A2">
        <w:rPr>
          <w:rFonts w:ascii="Calibri" w:hAnsi="Calibri"/>
          <w:lang w:val="en-US"/>
        </w:rPr>
        <w:t>safe</w:t>
      </w:r>
      <w:r>
        <w:rPr>
          <w:rFonts w:ascii="Calibri" w:hAnsi="Calibri"/>
          <w:lang w:val="en-US"/>
        </w:rPr>
        <w:t xml:space="preserve">ty </w:t>
      </w:r>
      <w:r w:rsidRPr="000E50A2">
        <w:rPr>
          <w:rFonts w:ascii="Calibri" w:hAnsi="Calibri"/>
          <w:lang w:val="en-US"/>
        </w:rPr>
        <w:t>after</w:t>
      </w:r>
      <w:r>
        <w:rPr>
          <w:rFonts w:ascii="Calibri" w:hAnsi="Calibri"/>
          <w:lang w:val="en-US"/>
        </w:rPr>
        <w:t xml:space="preserve"> they</w:t>
      </w:r>
      <w:r w:rsidRPr="000E50A2">
        <w:rPr>
          <w:rFonts w:ascii="Calibri" w:hAnsi="Calibri"/>
          <w:lang w:val="en-US"/>
        </w:rPr>
        <w:t xml:space="preserve"> leave school</w:t>
      </w:r>
      <w:r>
        <w:rPr>
          <w:rFonts w:ascii="Calibri" w:hAnsi="Calibri"/>
          <w:lang w:val="en-US"/>
        </w:rPr>
        <w:t xml:space="preserve"> property</w:t>
      </w:r>
      <w:r w:rsidRPr="000E50A2">
        <w:rPr>
          <w:rFonts w:ascii="Calibri" w:hAnsi="Calibri"/>
          <w:lang w:val="en-US"/>
        </w:rPr>
        <w:t>.</w:t>
      </w:r>
      <w:r w:rsidRPr="00F450EB">
        <w:rPr>
          <w:rFonts w:ascii="Calibri" w:hAnsi="Calibri"/>
          <w:lang w:val="en-US"/>
        </w:rPr>
        <w:t xml:space="preserve"> Physical activity investments have continued - have resulted in major improvements in schools that would not have had opportunities to purchase equipment, advance phys</w:t>
      </w:r>
      <w:r>
        <w:rPr>
          <w:rFonts w:ascii="Calibri" w:hAnsi="Calibri"/>
          <w:lang w:val="en-US"/>
        </w:rPr>
        <w:t>ical</w:t>
      </w:r>
      <w:r w:rsidRPr="00F450EB">
        <w:rPr>
          <w:rFonts w:ascii="Calibri" w:hAnsi="Calibri"/>
          <w:lang w:val="en-US"/>
        </w:rPr>
        <w:t xml:space="preserve"> activity. Change in grant applications have resulted in creative ideas for the funds, student involvement. </w:t>
      </w:r>
      <w:r>
        <w:rPr>
          <w:rFonts w:ascii="Calibri" w:hAnsi="Calibri"/>
          <w:lang w:val="en-US"/>
        </w:rPr>
        <w:t>O</w:t>
      </w:r>
      <w:r w:rsidRPr="00F450EB">
        <w:rPr>
          <w:rFonts w:ascii="Calibri" w:hAnsi="Calibri"/>
          <w:lang w:val="en-US"/>
        </w:rPr>
        <w:t xml:space="preserve">utcome information </w:t>
      </w:r>
      <w:r>
        <w:rPr>
          <w:rFonts w:ascii="Calibri" w:hAnsi="Calibri"/>
          <w:lang w:val="en-US"/>
        </w:rPr>
        <w:t xml:space="preserve">will be shared. The Fresh </w:t>
      </w:r>
      <w:proofErr w:type="gramStart"/>
      <w:r>
        <w:rPr>
          <w:rFonts w:ascii="Calibri" w:hAnsi="Calibri"/>
          <w:lang w:val="en-US"/>
        </w:rPr>
        <w:t>From</w:t>
      </w:r>
      <w:proofErr w:type="gramEnd"/>
      <w:r>
        <w:rPr>
          <w:rFonts w:ascii="Calibri" w:hAnsi="Calibri"/>
          <w:lang w:val="en-US"/>
        </w:rPr>
        <w:t xml:space="preserve"> the Farm fundraising program has been just launched for its 7</w:t>
      </w:r>
      <w:r w:rsidRPr="00186FC9">
        <w:rPr>
          <w:rFonts w:ascii="Calibri" w:hAnsi="Calibri"/>
          <w:vertAlign w:val="superscript"/>
          <w:lang w:val="en-US"/>
        </w:rPr>
        <w:t>th</w:t>
      </w:r>
      <w:r>
        <w:rPr>
          <w:rFonts w:ascii="Calibri" w:hAnsi="Calibri"/>
          <w:lang w:val="en-US"/>
        </w:rPr>
        <w:t xml:space="preserve"> year; it continues to see collaboration of t</w:t>
      </w:r>
      <w:r w:rsidRPr="00FD416F">
        <w:rPr>
          <w:rFonts w:ascii="Calibri" w:hAnsi="Calibri"/>
          <w:lang w:val="en-US"/>
        </w:rPr>
        <w:t>he Ministry of Education</w:t>
      </w:r>
      <w:r>
        <w:rPr>
          <w:rFonts w:ascii="Calibri" w:hAnsi="Calibri"/>
          <w:lang w:val="en-US"/>
        </w:rPr>
        <w:t>,</w:t>
      </w:r>
      <w:r w:rsidRPr="00FD416F">
        <w:rPr>
          <w:rFonts w:ascii="Calibri" w:hAnsi="Calibri"/>
          <w:lang w:val="en-US"/>
        </w:rPr>
        <w:t xml:space="preserve"> the Ministry of Agriculture, Food and Rural Affairs, the Dietitians of Canada, and the Ontario Fruit an</w:t>
      </w:r>
      <w:r>
        <w:rPr>
          <w:rFonts w:ascii="Calibri" w:hAnsi="Calibri"/>
          <w:lang w:val="en-US"/>
        </w:rPr>
        <w:t>d Vegetable Growers Association. Thanks for introducing this program during a School Health Coordinators’ Committee was given to MB. The</w:t>
      </w:r>
      <w:r w:rsidRPr="000E50A2">
        <w:rPr>
          <w:rFonts w:ascii="Calibri" w:hAnsi="Calibri"/>
          <w:lang w:val="en-US"/>
        </w:rPr>
        <w:t xml:space="preserve"> Northwest section of</w:t>
      </w:r>
      <w:r>
        <w:rPr>
          <w:rFonts w:ascii="Calibri" w:hAnsi="Calibri"/>
          <w:lang w:val="en-US"/>
        </w:rPr>
        <w:t xml:space="preserve"> the</w:t>
      </w:r>
      <w:r w:rsidRPr="000E50A2">
        <w:rPr>
          <w:rFonts w:ascii="Calibri" w:hAnsi="Calibri"/>
          <w:lang w:val="en-US"/>
        </w:rPr>
        <w:t xml:space="preserve"> province serviced by Peak of the Market in </w:t>
      </w:r>
      <w:r>
        <w:rPr>
          <w:rFonts w:ascii="Calibri" w:hAnsi="Calibri"/>
          <w:lang w:val="en-US"/>
        </w:rPr>
        <w:t>Winnipeg.</w:t>
      </w:r>
    </w:p>
    <w:p w:rsidR="000566B1" w:rsidRDefault="000566B1" w:rsidP="000566B1">
      <w:pPr>
        <w:pStyle w:val="Default"/>
        <w:spacing w:line="276" w:lineRule="auto"/>
        <w:rPr>
          <w:rFonts w:ascii="Calibri" w:hAnsi="Calibri"/>
          <w:b/>
          <w:lang w:val="en-US"/>
        </w:rPr>
      </w:pPr>
      <w:r w:rsidRPr="00CE1234">
        <w:rPr>
          <w:rFonts w:ascii="Calibri" w:hAnsi="Calibri"/>
          <w:b/>
          <w:lang w:val="en-US"/>
        </w:rPr>
        <w:t>BC</w:t>
      </w:r>
    </w:p>
    <w:p w:rsidR="000566B1" w:rsidRPr="000E50A2" w:rsidRDefault="000566B1" w:rsidP="000566B1">
      <w:pPr>
        <w:pStyle w:val="Default"/>
        <w:spacing w:line="276" w:lineRule="auto"/>
        <w:rPr>
          <w:rFonts w:ascii="Calibri" w:eastAsia="Calibri" w:hAnsi="Calibri" w:cs="Calibri"/>
        </w:rPr>
      </w:pPr>
      <w:r>
        <w:rPr>
          <w:rFonts w:ascii="Calibri" w:hAnsi="Calibri"/>
          <w:lang w:val="en-US"/>
        </w:rPr>
        <w:t xml:space="preserve">A cross-government mental health strategy will be released later in 2019, continuing the province’s focus on mental health as a priority. The strategy will have a </w:t>
      </w:r>
      <w:r w:rsidRPr="000E50A2">
        <w:rPr>
          <w:rFonts w:ascii="Calibri" w:hAnsi="Calibri"/>
          <w:lang w:val="en-US"/>
        </w:rPr>
        <w:t xml:space="preserve">strong focus on </w:t>
      </w:r>
      <w:r>
        <w:rPr>
          <w:rFonts w:ascii="Calibri" w:hAnsi="Calibri"/>
          <w:lang w:val="en-US"/>
        </w:rPr>
        <w:t>young people</w:t>
      </w:r>
      <w:r w:rsidRPr="000E50A2">
        <w:rPr>
          <w:rFonts w:ascii="Calibri" w:hAnsi="Calibri"/>
          <w:lang w:val="en-US"/>
        </w:rPr>
        <w:t>,</w:t>
      </w:r>
      <w:r>
        <w:rPr>
          <w:rFonts w:ascii="Calibri" w:hAnsi="Calibri"/>
          <w:lang w:val="en-US"/>
        </w:rPr>
        <w:t xml:space="preserve"> with</w:t>
      </w:r>
      <w:r w:rsidRPr="000E50A2">
        <w:rPr>
          <w:rFonts w:ascii="Calibri" w:hAnsi="Calibri"/>
          <w:lang w:val="en-US"/>
        </w:rPr>
        <w:t xml:space="preserve"> schools as </w:t>
      </w:r>
      <w:r>
        <w:rPr>
          <w:rFonts w:ascii="Calibri" w:hAnsi="Calibri"/>
          <w:lang w:val="en-US"/>
        </w:rPr>
        <w:t xml:space="preserve">a </w:t>
      </w:r>
      <w:r w:rsidRPr="000E50A2">
        <w:rPr>
          <w:rFonts w:ascii="Calibri" w:hAnsi="Calibri"/>
          <w:lang w:val="en-US"/>
        </w:rPr>
        <w:t>setting</w:t>
      </w:r>
      <w:r>
        <w:rPr>
          <w:rFonts w:ascii="Calibri" w:hAnsi="Calibri"/>
          <w:lang w:val="en-US"/>
        </w:rPr>
        <w:t xml:space="preserve">, and an emphasis on both addressing mental health needs and providing good mental health </w:t>
      </w:r>
      <w:r>
        <w:rPr>
          <w:rFonts w:ascii="Calibri" w:hAnsi="Calibri"/>
          <w:lang w:val="en-US"/>
        </w:rPr>
        <w:lastRenderedPageBreak/>
        <w:t>supports to all children and youth</w:t>
      </w:r>
      <w:r w:rsidRPr="000E50A2">
        <w:rPr>
          <w:rFonts w:ascii="Calibri" w:hAnsi="Calibri"/>
          <w:lang w:val="en-US"/>
        </w:rPr>
        <w:t>.</w:t>
      </w:r>
      <w:r>
        <w:rPr>
          <w:rFonts w:ascii="Calibri" w:hAnsi="Calibri"/>
          <w:lang w:val="en-US"/>
        </w:rPr>
        <w:t xml:space="preserve"> To this end, the Ministry of Education is</w:t>
      </w:r>
      <w:r w:rsidRPr="000E50A2">
        <w:rPr>
          <w:rFonts w:ascii="Calibri" w:hAnsi="Calibri"/>
          <w:lang w:val="en-US"/>
        </w:rPr>
        <w:t xml:space="preserve"> working on</w:t>
      </w:r>
      <w:r>
        <w:rPr>
          <w:rFonts w:ascii="Calibri" w:hAnsi="Calibri"/>
          <w:lang w:val="en-US"/>
        </w:rPr>
        <w:t xml:space="preserve"> an</w:t>
      </w:r>
      <w:r w:rsidRPr="000E50A2">
        <w:rPr>
          <w:rFonts w:ascii="Calibri" w:hAnsi="Calibri"/>
          <w:lang w:val="en-US"/>
        </w:rPr>
        <w:t xml:space="preserve"> action plan</w:t>
      </w:r>
      <w:r>
        <w:rPr>
          <w:rFonts w:ascii="Calibri" w:hAnsi="Calibri"/>
          <w:lang w:val="en-US"/>
        </w:rPr>
        <w:t>, with three main areas: social and emotional learning, mental health literacy, and trauma-</w:t>
      </w:r>
      <w:r w:rsidRPr="000E50A2">
        <w:rPr>
          <w:rFonts w:ascii="Calibri" w:hAnsi="Calibri"/>
          <w:lang w:val="en-US"/>
        </w:rPr>
        <w:t xml:space="preserve">informed practices in school settings. </w:t>
      </w:r>
      <w:r>
        <w:rPr>
          <w:rFonts w:ascii="Calibri" w:hAnsi="Calibri"/>
          <w:lang w:val="en-US"/>
        </w:rPr>
        <w:t xml:space="preserve">It is expected that </w:t>
      </w:r>
      <w:r w:rsidRPr="000E50A2">
        <w:rPr>
          <w:rFonts w:ascii="Calibri" w:hAnsi="Calibri"/>
          <w:lang w:val="en-US"/>
        </w:rPr>
        <w:t xml:space="preserve">specific details </w:t>
      </w:r>
      <w:r>
        <w:rPr>
          <w:rFonts w:ascii="Calibri" w:hAnsi="Calibri"/>
          <w:lang w:val="en-US"/>
        </w:rPr>
        <w:t>will be framed within a Comprehensive School Health</w:t>
      </w:r>
      <w:r w:rsidRPr="000E50A2">
        <w:rPr>
          <w:rFonts w:ascii="Calibri" w:hAnsi="Calibri"/>
          <w:lang w:val="en-US"/>
        </w:rPr>
        <w:t xml:space="preserve"> approach. Vaping is </w:t>
      </w:r>
      <w:r>
        <w:rPr>
          <w:rFonts w:ascii="Calibri" w:hAnsi="Calibri"/>
          <w:lang w:val="en-US"/>
        </w:rPr>
        <w:t>of growing</w:t>
      </w:r>
      <w:r w:rsidRPr="000E50A2">
        <w:rPr>
          <w:rFonts w:ascii="Calibri" w:hAnsi="Calibri"/>
          <w:lang w:val="en-US"/>
        </w:rPr>
        <w:t xml:space="preserve"> concern</w:t>
      </w:r>
      <w:r>
        <w:rPr>
          <w:rFonts w:ascii="Calibri" w:hAnsi="Calibri"/>
          <w:lang w:val="en-US"/>
        </w:rPr>
        <w:t>; the province is working to</w:t>
      </w:r>
      <w:r w:rsidRPr="000E50A2">
        <w:rPr>
          <w:rFonts w:ascii="Calibri" w:hAnsi="Calibri"/>
          <w:lang w:val="en-US"/>
        </w:rPr>
        <w:t xml:space="preserve"> mobilize </w:t>
      </w:r>
      <w:r>
        <w:rPr>
          <w:rFonts w:ascii="Calibri" w:hAnsi="Calibri"/>
          <w:lang w:val="en-US"/>
        </w:rPr>
        <w:t xml:space="preserve">a </w:t>
      </w:r>
      <w:r w:rsidRPr="000E50A2">
        <w:rPr>
          <w:rFonts w:ascii="Calibri" w:hAnsi="Calibri"/>
          <w:lang w:val="en-US"/>
        </w:rPr>
        <w:t>multi</w:t>
      </w:r>
      <w:r>
        <w:rPr>
          <w:rFonts w:ascii="Calibri" w:hAnsi="Calibri"/>
          <w:lang w:val="en-US"/>
        </w:rPr>
        <w:t>-</w:t>
      </w:r>
      <w:r w:rsidRPr="000E50A2">
        <w:rPr>
          <w:rFonts w:ascii="Calibri" w:hAnsi="Calibri"/>
          <w:lang w:val="en-US"/>
        </w:rPr>
        <w:t>component response to vaping among youth. Schools/districts have had disc</w:t>
      </w:r>
      <w:r>
        <w:rPr>
          <w:rFonts w:ascii="Calibri" w:hAnsi="Calibri"/>
          <w:lang w:val="en-US"/>
        </w:rPr>
        <w:t>ussio</w:t>
      </w:r>
      <w:r w:rsidRPr="000E50A2">
        <w:rPr>
          <w:rFonts w:ascii="Calibri" w:hAnsi="Calibri"/>
          <w:lang w:val="en-US"/>
        </w:rPr>
        <w:t>n on vaping,</w:t>
      </w:r>
      <w:r>
        <w:rPr>
          <w:rFonts w:ascii="Calibri" w:hAnsi="Calibri"/>
          <w:lang w:val="en-US"/>
        </w:rPr>
        <w:t xml:space="preserve"> with</w:t>
      </w:r>
      <w:r w:rsidRPr="000E50A2">
        <w:rPr>
          <w:rFonts w:ascii="Calibri" w:hAnsi="Calibri"/>
          <w:lang w:val="en-US"/>
        </w:rPr>
        <w:t xml:space="preserve"> tobacco regulations clarified for vaping</w:t>
      </w:r>
      <w:r>
        <w:rPr>
          <w:rFonts w:ascii="Calibri" w:hAnsi="Calibri"/>
          <w:lang w:val="en-US"/>
        </w:rPr>
        <w:t>, and knowledge exchange on resources from sources, including Health Canada, Public Health Agency of Canada, and the Canadian Institute for Substance Use Research (</w:t>
      </w:r>
      <w:r w:rsidRPr="000E50A2">
        <w:rPr>
          <w:rFonts w:ascii="Calibri" w:hAnsi="Calibri"/>
          <w:lang w:val="en-US"/>
        </w:rPr>
        <w:t>CISUR</w:t>
      </w:r>
      <w:r>
        <w:rPr>
          <w:rFonts w:ascii="Calibri" w:hAnsi="Calibri"/>
          <w:lang w:val="en-US"/>
        </w:rPr>
        <w:t>)</w:t>
      </w:r>
      <w:r w:rsidRPr="000E50A2">
        <w:rPr>
          <w:rFonts w:ascii="Calibri" w:hAnsi="Calibri"/>
          <w:lang w:val="en-US"/>
        </w:rPr>
        <w:t xml:space="preserve"> at U</w:t>
      </w:r>
      <w:r>
        <w:rPr>
          <w:rFonts w:ascii="Calibri" w:hAnsi="Calibri"/>
          <w:lang w:val="en-US"/>
        </w:rPr>
        <w:t>niversity of</w:t>
      </w:r>
      <w:r w:rsidRPr="000E50A2">
        <w:rPr>
          <w:rFonts w:ascii="Calibri" w:hAnsi="Calibri"/>
          <w:lang w:val="en-US"/>
        </w:rPr>
        <w:t xml:space="preserve"> Vic</w:t>
      </w:r>
      <w:r>
        <w:rPr>
          <w:rFonts w:ascii="Calibri" w:hAnsi="Calibri"/>
          <w:lang w:val="en-US"/>
        </w:rPr>
        <w:t>toria. The physical activity and healthy eating program is being updated, although less for healthy eating in light of numerous supports currently in BC schools. The intention is to improve</w:t>
      </w:r>
      <w:r w:rsidRPr="000E50A2">
        <w:rPr>
          <w:rFonts w:ascii="Calibri" w:hAnsi="Calibri"/>
          <w:lang w:val="en-US"/>
        </w:rPr>
        <w:t xml:space="preserve"> phys</w:t>
      </w:r>
      <w:r>
        <w:rPr>
          <w:rFonts w:ascii="Calibri" w:hAnsi="Calibri"/>
          <w:lang w:val="en-US"/>
        </w:rPr>
        <w:t>ical literacy t</w:t>
      </w:r>
      <w:r w:rsidRPr="000E50A2">
        <w:rPr>
          <w:rFonts w:ascii="Calibri" w:hAnsi="Calibri"/>
          <w:lang w:val="en-US"/>
        </w:rPr>
        <w:t>o empower staff to implement new curric</w:t>
      </w:r>
      <w:r>
        <w:rPr>
          <w:rFonts w:ascii="Calibri" w:hAnsi="Calibri"/>
          <w:lang w:val="en-US"/>
        </w:rPr>
        <w:t>ulum</w:t>
      </w:r>
      <w:r w:rsidRPr="000E50A2">
        <w:rPr>
          <w:rFonts w:ascii="Calibri" w:hAnsi="Calibri"/>
          <w:lang w:val="en-US"/>
        </w:rPr>
        <w:t xml:space="preserve"> requirements</w:t>
      </w:r>
      <w:r>
        <w:rPr>
          <w:rFonts w:ascii="Calibri" w:hAnsi="Calibri"/>
          <w:lang w:val="en-US"/>
        </w:rPr>
        <w:t>, and improve awareness of the links between physical activity and mental health improvement</w:t>
      </w:r>
      <w:r w:rsidRPr="000E50A2">
        <w:rPr>
          <w:rFonts w:ascii="Calibri" w:hAnsi="Calibri"/>
          <w:lang w:val="en-US"/>
        </w:rPr>
        <w:t xml:space="preserve">. </w:t>
      </w:r>
      <w:r>
        <w:rPr>
          <w:rFonts w:ascii="Calibri" w:hAnsi="Calibri"/>
          <w:lang w:val="en-US"/>
        </w:rPr>
        <w:t>The province’s commitment to</w:t>
      </w:r>
      <w:r w:rsidRPr="000E50A2">
        <w:rPr>
          <w:rFonts w:ascii="Calibri" w:hAnsi="Calibri"/>
          <w:lang w:val="en-US"/>
        </w:rPr>
        <w:t xml:space="preserve"> SOGI </w:t>
      </w:r>
      <w:r>
        <w:rPr>
          <w:rFonts w:ascii="Calibri" w:hAnsi="Calibri"/>
          <w:lang w:val="en-US"/>
        </w:rPr>
        <w:t xml:space="preserve">(Sexual Orientation and Gender Identity) </w:t>
      </w:r>
      <w:r w:rsidRPr="000E50A2">
        <w:rPr>
          <w:rFonts w:ascii="Calibri" w:hAnsi="Calibri"/>
          <w:lang w:val="en-US"/>
        </w:rPr>
        <w:t xml:space="preserve">work </w:t>
      </w:r>
      <w:r>
        <w:rPr>
          <w:rFonts w:ascii="Calibri" w:hAnsi="Calibri"/>
          <w:lang w:val="en-US"/>
        </w:rPr>
        <w:t>moves forward with the Ministry of Education’s support of</w:t>
      </w:r>
      <w:r w:rsidRPr="000E50A2">
        <w:rPr>
          <w:rFonts w:ascii="Calibri" w:hAnsi="Calibri"/>
          <w:lang w:val="en-US"/>
        </w:rPr>
        <w:t xml:space="preserve"> extensive resources for educators. </w:t>
      </w:r>
      <w:r>
        <w:rPr>
          <w:rFonts w:ascii="Calibri" w:hAnsi="Calibri"/>
          <w:lang w:val="en-US"/>
        </w:rPr>
        <w:t>The m</w:t>
      </w:r>
      <w:r w:rsidRPr="000E50A2">
        <w:rPr>
          <w:rFonts w:ascii="Calibri" w:hAnsi="Calibri"/>
          <w:lang w:val="en-US"/>
        </w:rPr>
        <w:t>easles</w:t>
      </w:r>
      <w:r>
        <w:rPr>
          <w:rFonts w:ascii="Calibri" w:hAnsi="Calibri"/>
          <w:lang w:val="en-US"/>
        </w:rPr>
        <w:t xml:space="preserve"> concern has led to some measures to</w:t>
      </w:r>
      <w:r w:rsidRPr="000E50A2">
        <w:rPr>
          <w:rFonts w:ascii="Calibri" w:hAnsi="Calibri"/>
          <w:lang w:val="en-US"/>
        </w:rPr>
        <w:t xml:space="preserve"> reach students who have not had </w:t>
      </w:r>
      <w:r>
        <w:rPr>
          <w:rFonts w:ascii="Calibri" w:hAnsi="Calibri"/>
          <w:lang w:val="en-US"/>
        </w:rPr>
        <w:t>the</w:t>
      </w:r>
      <w:r w:rsidRPr="000E50A2">
        <w:rPr>
          <w:rFonts w:ascii="Calibri" w:hAnsi="Calibri"/>
          <w:lang w:val="en-US"/>
        </w:rPr>
        <w:t xml:space="preserve"> vaccin</w:t>
      </w:r>
      <w:r>
        <w:rPr>
          <w:rFonts w:ascii="Calibri" w:hAnsi="Calibri"/>
          <w:lang w:val="en-US"/>
        </w:rPr>
        <w:t>ation, along with</w:t>
      </w:r>
      <w:r w:rsidRPr="000E50A2">
        <w:rPr>
          <w:rFonts w:ascii="Calibri" w:hAnsi="Calibri"/>
          <w:lang w:val="en-US"/>
        </w:rPr>
        <w:t xml:space="preserve"> for mandatory reporting of immunization to local public health unit</w:t>
      </w:r>
      <w:r>
        <w:rPr>
          <w:rFonts w:ascii="Calibri" w:hAnsi="Calibri"/>
          <w:lang w:val="en-US"/>
        </w:rPr>
        <w:t>s</w:t>
      </w:r>
      <w:r w:rsidRPr="000E50A2">
        <w:rPr>
          <w:rFonts w:ascii="Calibri" w:hAnsi="Calibri"/>
          <w:lang w:val="en-US"/>
        </w:rPr>
        <w:t>.</w:t>
      </w:r>
    </w:p>
    <w:p w:rsidR="000566B1" w:rsidRPr="000E50A2" w:rsidRDefault="000566B1" w:rsidP="000566B1">
      <w:pPr>
        <w:pStyle w:val="Default"/>
        <w:spacing w:after="200" w:line="276" w:lineRule="auto"/>
        <w:rPr>
          <w:rFonts w:ascii="Calibri" w:eastAsia="Calibri" w:hAnsi="Calibri" w:cs="Calibri"/>
        </w:rPr>
      </w:pPr>
      <w:r w:rsidRPr="008E13BB">
        <w:rPr>
          <w:rFonts w:ascii="Calibri" w:eastAsia="Calibri" w:hAnsi="Calibri" w:cs="Calibri"/>
          <w:b/>
        </w:rPr>
        <w:t>Action:</w:t>
      </w:r>
      <w:r>
        <w:rPr>
          <w:rFonts w:ascii="Calibri" w:eastAsia="Calibri" w:hAnsi="Calibri" w:cs="Calibri"/>
        </w:rPr>
        <w:t xml:space="preserve"> Stephen will share vaping resources with Secretariat for distribution</w:t>
      </w:r>
    </w:p>
    <w:p w:rsidR="000566B1" w:rsidRDefault="000566B1" w:rsidP="000566B1">
      <w:pPr>
        <w:pStyle w:val="Default"/>
        <w:spacing w:line="276" w:lineRule="auto"/>
        <w:rPr>
          <w:rFonts w:ascii="Calibri" w:hAnsi="Calibri"/>
          <w:b/>
          <w:lang w:val="en-US"/>
        </w:rPr>
      </w:pPr>
      <w:r w:rsidRPr="008E13BB">
        <w:rPr>
          <w:rFonts w:ascii="Calibri" w:hAnsi="Calibri"/>
          <w:b/>
          <w:lang w:val="en-US"/>
        </w:rPr>
        <w:t>NS</w:t>
      </w:r>
    </w:p>
    <w:p w:rsidR="000566B1" w:rsidRDefault="000566B1" w:rsidP="000566B1">
      <w:pPr>
        <w:pStyle w:val="Default"/>
        <w:spacing w:line="276" w:lineRule="auto"/>
        <w:rPr>
          <w:rFonts w:ascii="Calibri" w:hAnsi="Calibri"/>
          <w:lang w:val="en-US"/>
        </w:rPr>
      </w:pPr>
      <w:r>
        <w:rPr>
          <w:rFonts w:ascii="Calibri" w:eastAsia="Calibri" w:hAnsi="Calibri" w:cs="Times New Roman"/>
          <w:color w:val="auto"/>
          <w:bdr w:val="none" w:sz="0" w:space="0" w:color="auto"/>
          <w:lang w:val="en-US"/>
        </w:rPr>
        <w:t>The province continues to focus on mental health as a key initiative for students; a school-based youth health model, in development and in pilot in a couple of sites, will integrate school services and up</w:t>
      </w:r>
      <w:r>
        <w:rPr>
          <w:rFonts w:ascii="Calibri" w:hAnsi="Calibri"/>
          <w:lang w:val="en-US"/>
        </w:rPr>
        <w:t>stream health promotion at the</w:t>
      </w:r>
      <w:r w:rsidRPr="000E50A2">
        <w:rPr>
          <w:rFonts w:ascii="Calibri" w:hAnsi="Calibri"/>
          <w:lang w:val="en-US"/>
        </w:rPr>
        <w:t xml:space="preserve"> school and board level</w:t>
      </w:r>
      <w:r>
        <w:rPr>
          <w:rFonts w:ascii="Calibri" w:hAnsi="Calibri"/>
          <w:lang w:val="en-US"/>
        </w:rPr>
        <w:t>s</w:t>
      </w:r>
      <w:r w:rsidRPr="000E50A2">
        <w:rPr>
          <w:rFonts w:ascii="Calibri" w:hAnsi="Calibri"/>
          <w:lang w:val="en-US"/>
        </w:rPr>
        <w:t xml:space="preserve">. </w:t>
      </w:r>
      <w:r>
        <w:rPr>
          <w:rFonts w:ascii="Calibri" w:hAnsi="Calibri"/>
          <w:lang w:val="en-US"/>
        </w:rPr>
        <w:t>The s</w:t>
      </w:r>
      <w:r w:rsidRPr="000E50A2">
        <w:rPr>
          <w:rFonts w:ascii="Calibri" w:hAnsi="Calibri"/>
          <w:lang w:val="en-US"/>
        </w:rPr>
        <w:t>chool healthy eating program</w:t>
      </w:r>
      <w:r>
        <w:rPr>
          <w:rFonts w:ascii="Calibri" w:hAnsi="Calibri"/>
          <w:lang w:val="en-US"/>
        </w:rPr>
        <w:t xml:space="preserve"> is being implemented throughout the province.</w:t>
      </w:r>
      <w:r w:rsidRPr="000E50A2">
        <w:rPr>
          <w:rFonts w:ascii="Calibri" w:hAnsi="Calibri"/>
          <w:lang w:val="en-US"/>
        </w:rPr>
        <w:t xml:space="preserve"> </w:t>
      </w:r>
      <w:r>
        <w:rPr>
          <w:rFonts w:ascii="Calibri" w:hAnsi="Calibri"/>
          <w:lang w:val="en-US"/>
        </w:rPr>
        <w:t>With inve</w:t>
      </w:r>
      <w:r w:rsidRPr="000E50A2">
        <w:rPr>
          <w:rFonts w:ascii="Calibri" w:hAnsi="Calibri"/>
          <w:lang w:val="en-US"/>
        </w:rPr>
        <w:t>stment from PHAC</w:t>
      </w:r>
      <w:r>
        <w:rPr>
          <w:rFonts w:ascii="Calibri" w:hAnsi="Calibri"/>
          <w:lang w:val="en-US"/>
        </w:rPr>
        <w:t xml:space="preserve">, Health Promoting Schools is being supported as the </w:t>
      </w:r>
      <w:hyperlink r:id="rId12" w:history="1">
        <w:r w:rsidRPr="0031094A">
          <w:rPr>
            <w:rStyle w:val="Hyperlink"/>
            <w:rFonts w:ascii="Calibri" w:hAnsi="Calibri"/>
            <w:lang w:val="en-US"/>
          </w:rPr>
          <w:t>Uplift Project</w:t>
        </w:r>
      </w:hyperlink>
      <w:r>
        <w:rPr>
          <w:rFonts w:ascii="Calibri" w:hAnsi="Calibri"/>
          <w:lang w:val="en-US"/>
        </w:rPr>
        <w:t xml:space="preserve">, through the </w:t>
      </w:r>
      <w:r w:rsidRPr="000E50A2">
        <w:rPr>
          <w:rFonts w:ascii="Calibri" w:hAnsi="Calibri"/>
          <w:lang w:val="en-US"/>
        </w:rPr>
        <w:t>Recipe for Health and Learning</w:t>
      </w:r>
      <w:r>
        <w:rPr>
          <w:rFonts w:ascii="Calibri" w:hAnsi="Calibri"/>
          <w:lang w:val="en-US"/>
        </w:rPr>
        <w:t xml:space="preserve"> </w:t>
      </w:r>
      <w:r w:rsidRPr="0031094A">
        <w:rPr>
          <w:rFonts w:ascii="Calibri" w:hAnsi="Calibri"/>
          <w:lang w:val="en-US"/>
        </w:rPr>
        <w:t xml:space="preserve">(R4HL) </w:t>
      </w:r>
      <w:r>
        <w:rPr>
          <w:rFonts w:ascii="Calibri" w:hAnsi="Calibri"/>
          <w:lang w:val="en-US"/>
        </w:rPr>
        <w:t>initiative, a five-year investment with collaboration with the Medical Research Foundation of NS and co-led by well-known researcher Dr. Sara Kirk.</w:t>
      </w:r>
      <w:r w:rsidRPr="0031094A">
        <w:rPr>
          <w:rFonts w:ascii="Arial" w:hAnsi="Arial" w:cs="Arial"/>
          <w:color w:val="535454"/>
          <w:sz w:val="21"/>
          <w:szCs w:val="21"/>
          <w:shd w:val="clear" w:color="auto" w:fill="FFFFFF"/>
          <w:lang w:val="en-US"/>
        </w:rPr>
        <w:t xml:space="preserve"> </w:t>
      </w:r>
      <w:r>
        <w:rPr>
          <w:rFonts w:ascii="Arial" w:hAnsi="Arial" w:cs="Arial"/>
          <w:color w:val="535454"/>
          <w:sz w:val="21"/>
          <w:szCs w:val="21"/>
          <w:shd w:val="clear" w:color="auto" w:fill="FFFFFF"/>
          <w:lang w:val="en-US"/>
        </w:rPr>
        <w:t>T</w:t>
      </w:r>
      <w:r w:rsidRPr="0031094A">
        <w:rPr>
          <w:rFonts w:ascii="Calibri" w:hAnsi="Calibri"/>
          <w:lang w:val="en-US"/>
        </w:rPr>
        <w:t>he Recipe for Health and Learning partnership is a collaborative approach to systems change to support the health and learning of Nova Scotia children and youth</w:t>
      </w:r>
      <w:r>
        <w:rPr>
          <w:rFonts w:ascii="Calibri" w:hAnsi="Calibri"/>
          <w:lang w:val="en-US"/>
        </w:rPr>
        <w:t xml:space="preserve">. (In an update, just following the Management Committee meeting, federal announcement of </w:t>
      </w:r>
      <w:hyperlink r:id="rId13" w:history="1">
        <w:r w:rsidRPr="00966C77">
          <w:rPr>
            <w:rStyle w:val="Hyperlink"/>
            <w:rFonts w:ascii="Calibri" w:hAnsi="Calibri"/>
            <w:lang w:val="en-US"/>
          </w:rPr>
          <w:t>further matched funding</w:t>
        </w:r>
      </w:hyperlink>
      <w:r>
        <w:rPr>
          <w:rFonts w:ascii="Calibri" w:hAnsi="Calibri"/>
          <w:lang w:val="en-US"/>
        </w:rPr>
        <w:t xml:space="preserve"> could increase this initiative’s backing to as much as $10 million</w:t>
      </w:r>
      <w:r w:rsidRPr="0031094A">
        <w:rPr>
          <w:rFonts w:ascii="Calibri" w:hAnsi="Calibri"/>
          <w:lang w:val="en-US"/>
        </w:rPr>
        <w:t>.</w:t>
      </w:r>
      <w:r>
        <w:rPr>
          <w:rFonts w:ascii="Calibri" w:hAnsi="Calibri"/>
          <w:lang w:val="en-US"/>
        </w:rPr>
        <w:t>) Comprehensive school health and the health promoting school approach will be significant in this initiative, as it has been in other issues in the province. From an operational perspective, va</w:t>
      </w:r>
      <w:r w:rsidRPr="000E50A2">
        <w:rPr>
          <w:rFonts w:ascii="Calibri" w:hAnsi="Calibri"/>
          <w:lang w:val="en-US"/>
        </w:rPr>
        <w:t>ping and cannabis</w:t>
      </w:r>
      <w:r>
        <w:rPr>
          <w:rFonts w:ascii="Calibri" w:hAnsi="Calibri"/>
          <w:lang w:val="en-US"/>
        </w:rPr>
        <w:t xml:space="preserve"> responses are among the issues facing NS sc</w:t>
      </w:r>
      <w:r w:rsidRPr="000E50A2">
        <w:rPr>
          <w:rFonts w:ascii="Calibri" w:hAnsi="Calibri"/>
          <w:lang w:val="en-US"/>
        </w:rPr>
        <w:t>hool administrators</w:t>
      </w:r>
      <w:r>
        <w:rPr>
          <w:rFonts w:ascii="Calibri" w:hAnsi="Calibri"/>
          <w:lang w:val="en-US"/>
        </w:rPr>
        <w:t xml:space="preserve">. The approaches include paying attention to social determinants of health, to safe inclusive environments, and how to support educators with new health education pedagogies, including sexual health. A new </w:t>
      </w:r>
      <w:r w:rsidRPr="000E50A2">
        <w:rPr>
          <w:rFonts w:ascii="Calibri" w:hAnsi="Calibri"/>
          <w:lang w:val="en-US"/>
        </w:rPr>
        <w:t>policy</w:t>
      </w:r>
      <w:r>
        <w:rPr>
          <w:rFonts w:ascii="Calibri" w:hAnsi="Calibri"/>
          <w:lang w:val="en-US"/>
        </w:rPr>
        <w:t xml:space="preserve"> on inclusion is</w:t>
      </w:r>
      <w:r w:rsidRPr="000E50A2">
        <w:rPr>
          <w:rFonts w:ascii="Calibri" w:hAnsi="Calibri"/>
          <w:lang w:val="en-US"/>
        </w:rPr>
        <w:t xml:space="preserve"> coming</w:t>
      </w:r>
      <w:r>
        <w:rPr>
          <w:rFonts w:ascii="Calibri" w:hAnsi="Calibri"/>
          <w:lang w:val="en-US"/>
        </w:rPr>
        <w:t>,</w:t>
      </w:r>
      <w:r w:rsidRPr="000E50A2">
        <w:rPr>
          <w:rFonts w:ascii="Calibri" w:hAnsi="Calibri"/>
          <w:lang w:val="en-US"/>
        </w:rPr>
        <w:t xml:space="preserve"> recognizing well</w:t>
      </w:r>
      <w:r>
        <w:rPr>
          <w:rFonts w:ascii="Calibri" w:hAnsi="Calibri"/>
          <w:lang w:val="en-US"/>
        </w:rPr>
        <w:t>-</w:t>
      </w:r>
      <w:r w:rsidRPr="000E50A2">
        <w:rPr>
          <w:rFonts w:ascii="Calibri" w:hAnsi="Calibri"/>
          <w:lang w:val="en-US"/>
        </w:rPr>
        <w:t>b</w:t>
      </w:r>
      <w:r>
        <w:rPr>
          <w:rFonts w:ascii="Calibri" w:hAnsi="Calibri"/>
          <w:lang w:val="en-US"/>
        </w:rPr>
        <w:t>e</w:t>
      </w:r>
      <w:r w:rsidRPr="000E50A2">
        <w:rPr>
          <w:rFonts w:ascii="Calibri" w:hAnsi="Calibri"/>
          <w:lang w:val="en-US"/>
        </w:rPr>
        <w:t>ing</w:t>
      </w:r>
      <w:r>
        <w:rPr>
          <w:rFonts w:ascii="Calibri" w:hAnsi="Calibri"/>
          <w:lang w:val="en-US"/>
        </w:rPr>
        <w:t>;</w:t>
      </w:r>
      <w:r w:rsidRPr="000E50A2">
        <w:rPr>
          <w:rFonts w:ascii="Calibri" w:hAnsi="Calibri"/>
          <w:lang w:val="en-US"/>
        </w:rPr>
        <w:t xml:space="preserve"> connection to student achievement</w:t>
      </w:r>
      <w:r>
        <w:rPr>
          <w:rFonts w:ascii="Calibri" w:hAnsi="Calibri"/>
          <w:lang w:val="en-US"/>
        </w:rPr>
        <w:t>;</w:t>
      </w:r>
      <w:r w:rsidRPr="000E50A2">
        <w:rPr>
          <w:rFonts w:ascii="Calibri" w:hAnsi="Calibri"/>
          <w:lang w:val="en-US"/>
        </w:rPr>
        <w:t xml:space="preserve"> connections with </w:t>
      </w:r>
      <w:r>
        <w:rPr>
          <w:rFonts w:ascii="Calibri" w:hAnsi="Calibri"/>
          <w:lang w:val="en-US"/>
        </w:rPr>
        <w:t xml:space="preserve">a </w:t>
      </w:r>
      <w:r w:rsidRPr="000E50A2">
        <w:rPr>
          <w:rFonts w:ascii="Calibri" w:hAnsi="Calibri"/>
          <w:lang w:val="en-US"/>
        </w:rPr>
        <w:t xml:space="preserve">safe, healthy, inclusive environment. </w:t>
      </w:r>
      <w:r>
        <w:rPr>
          <w:rFonts w:ascii="Calibri" w:hAnsi="Calibri"/>
          <w:lang w:val="en-US"/>
        </w:rPr>
        <w:t>The task is to expand the concept of well-being beyond social-emotional learning and positive mental health.</w:t>
      </w:r>
    </w:p>
    <w:p w:rsidR="000566B1" w:rsidRPr="009220A0" w:rsidRDefault="000566B1" w:rsidP="000566B1">
      <w:pPr>
        <w:pStyle w:val="Default"/>
        <w:spacing w:line="276" w:lineRule="auto"/>
        <w:rPr>
          <w:rFonts w:ascii="Calibri" w:hAnsi="Calibri"/>
          <w:b/>
          <w:lang w:val="en-US"/>
        </w:rPr>
      </w:pPr>
    </w:p>
    <w:p w:rsidR="000566B1" w:rsidRPr="009220A0" w:rsidRDefault="000566B1" w:rsidP="000566B1">
      <w:pPr>
        <w:pStyle w:val="Default"/>
        <w:spacing w:line="276" w:lineRule="auto"/>
        <w:rPr>
          <w:rFonts w:ascii="Calibri" w:hAnsi="Calibri"/>
          <w:b/>
          <w:lang w:val="en-US"/>
        </w:rPr>
      </w:pPr>
      <w:r w:rsidRPr="009220A0">
        <w:rPr>
          <w:rFonts w:ascii="Calibri" w:hAnsi="Calibri"/>
          <w:b/>
          <w:lang w:val="en-US"/>
        </w:rPr>
        <w:t>PE</w:t>
      </w:r>
    </w:p>
    <w:p w:rsidR="000566B1" w:rsidRDefault="000566B1" w:rsidP="000566B1">
      <w:pPr>
        <w:pStyle w:val="Default"/>
        <w:spacing w:line="276" w:lineRule="auto"/>
        <w:rPr>
          <w:rFonts w:ascii="Calibri" w:hAnsi="Calibri"/>
          <w:lang w:val="en-US"/>
        </w:rPr>
      </w:pPr>
      <w:r>
        <w:rPr>
          <w:rFonts w:ascii="Calibri" w:hAnsi="Calibri"/>
          <w:lang w:val="en-US"/>
        </w:rPr>
        <w:t>The Departments of Health and Education have collaborated with the PEI Tobacco Reduction Alliance (PETRA) to develop information products on vaping and will be engaging with a larger group to develop a policy on vaping as well as a broader alcohol and drug policy.</w:t>
      </w:r>
      <w:r w:rsidRPr="00930B01">
        <w:rPr>
          <w:rFonts w:ascii="Calibri" w:hAnsi="Calibri"/>
          <w:lang w:val="en-US"/>
        </w:rPr>
        <w:t xml:space="preserve"> </w:t>
      </w:r>
      <w:r>
        <w:rPr>
          <w:rFonts w:ascii="Calibri" w:hAnsi="Calibri"/>
          <w:lang w:val="en-US"/>
        </w:rPr>
        <w:t xml:space="preserve">Discussions are underway with principals </w:t>
      </w:r>
      <w:r>
        <w:rPr>
          <w:rFonts w:ascii="Calibri" w:hAnsi="Calibri"/>
          <w:lang w:val="en-US"/>
        </w:rPr>
        <w:lastRenderedPageBreak/>
        <w:t xml:space="preserve">on next steps in education and knowledge exchange on cannabis and edibles. Work on revamping the province’s school food policy continues to benefit from the focus in the past year on fresh local food, engaging with chefs to cook and distribute healthy lunches in families of schools, and a new pay-what-you-can initiative. The Department of Education and the Public Schools branch are collaborating on this work, but also involve a number of other departments, including Agriculture. The school well-being teams in the province have identified Comprehensive School Health as a </w:t>
      </w:r>
      <w:r w:rsidRPr="000E50A2">
        <w:rPr>
          <w:rFonts w:ascii="Calibri" w:hAnsi="Calibri"/>
          <w:lang w:val="en-US"/>
        </w:rPr>
        <w:t>core competency for staff</w:t>
      </w:r>
      <w:r>
        <w:rPr>
          <w:rFonts w:ascii="Calibri" w:hAnsi="Calibri"/>
          <w:lang w:val="en-US"/>
        </w:rPr>
        <w:t xml:space="preserve"> and training and fo</w:t>
      </w:r>
      <w:r w:rsidRPr="000E50A2">
        <w:rPr>
          <w:rFonts w:ascii="Calibri" w:hAnsi="Calibri"/>
          <w:lang w:val="en-US"/>
        </w:rPr>
        <w:t>llow up sessions</w:t>
      </w:r>
      <w:r>
        <w:rPr>
          <w:rFonts w:ascii="Calibri" w:hAnsi="Calibri"/>
          <w:lang w:val="en-US"/>
        </w:rPr>
        <w:t xml:space="preserve"> are underway. In addition, there is an opportunity to discuss comprehensive school health with school leaders taking UPEI’s Master of Education Leadership in </w:t>
      </w:r>
      <w:proofErr w:type="gramStart"/>
      <w:r>
        <w:rPr>
          <w:rFonts w:ascii="Calibri" w:hAnsi="Calibri"/>
          <w:lang w:val="en-US"/>
        </w:rPr>
        <w:t>Learning</w:t>
      </w:r>
      <w:proofErr w:type="gramEnd"/>
      <w:r>
        <w:rPr>
          <w:rFonts w:ascii="Calibri" w:hAnsi="Calibri"/>
          <w:lang w:val="en-US"/>
        </w:rPr>
        <w:t xml:space="preserve"> program.</w:t>
      </w:r>
      <w:r w:rsidRPr="000E50A2">
        <w:rPr>
          <w:rFonts w:ascii="Calibri" w:hAnsi="Calibri"/>
          <w:lang w:val="en-US"/>
        </w:rPr>
        <w:t xml:space="preserve"> </w:t>
      </w:r>
    </w:p>
    <w:p w:rsidR="000566B1" w:rsidRDefault="000566B1" w:rsidP="000566B1">
      <w:pPr>
        <w:pStyle w:val="Default"/>
        <w:spacing w:line="276" w:lineRule="auto"/>
        <w:rPr>
          <w:rFonts w:ascii="Calibri" w:hAnsi="Calibri"/>
          <w:lang w:val="en-US"/>
        </w:rPr>
      </w:pPr>
    </w:p>
    <w:p w:rsidR="000566B1" w:rsidRPr="00241604" w:rsidRDefault="000566B1" w:rsidP="000566B1">
      <w:pPr>
        <w:pStyle w:val="Default"/>
        <w:spacing w:line="276" w:lineRule="auto"/>
        <w:rPr>
          <w:rFonts w:ascii="Calibri" w:hAnsi="Calibri"/>
          <w:b/>
          <w:lang w:val="en-US"/>
        </w:rPr>
      </w:pPr>
      <w:r w:rsidRPr="00241604">
        <w:rPr>
          <w:rFonts w:ascii="Calibri" w:hAnsi="Calibri"/>
          <w:b/>
          <w:lang w:val="en-US"/>
        </w:rPr>
        <w:t>SK</w:t>
      </w:r>
    </w:p>
    <w:p w:rsidR="000566B1" w:rsidRDefault="00613480" w:rsidP="000566B1">
      <w:pPr>
        <w:pStyle w:val="Default"/>
        <w:spacing w:line="276" w:lineRule="auto"/>
        <w:rPr>
          <w:rFonts w:ascii="Calibri" w:hAnsi="Calibri"/>
          <w:lang w:val="en-US"/>
        </w:rPr>
      </w:pPr>
      <w:hyperlink r:id="rId14" w:history="1">
        <w:r w:rsidR="000566B1" w:rsidRPr="00BD0CB1">
          <w:rPr>
            <w:rStyle w:val="Hyperlink"/>
            <w:rFonts w:ascii="Calibri" w:hAnsi="Calibri"/>
            <w:lang w:val="en-US"/>
          </w:rPr>
          <w:t>Nourishing Minds: Eat Well, Learn Well, Live Well</w:t>
        </w:r>
      </w:hyperlink>
      <w:r w:rsidR="000566B1">
        <w:rPr>
          <w:rFonts w:ascii="Calibri" w:hAnsi="Calibri"/>
          <w:lang w:val="en-US"/>
        </w:rPr>
        <w:t xml:space="preserve">, the nutrition in Saskatchewan schools policy document, and all supporting documents have been </w:t>
      </w:r>
      <w:r w:rsidR="000566B1" w:rsidRPr="000E50A2">
        <w:rPr>
          <w:rFonts w:ascii="Calibri" w:hAnsi="Calibri"/>
          <w:lang w:val="en-US"/>
        </w:rPr>
        <w:t>update</w:t>
      </w:r>
      <w:r w:rsidR="000566B1">
        <w:rPr>
          <w:rFonts w:ascii="Calibri" w:hAnsi="Calibri"/>
          <w:lang w:val="en-US"/>
        </w:rPr>
        <w:t>d</w:t>
      </w:r>
      <w:r w:rsidR="000566B1" w:rsidRPr="000E50A2">
        <w:rPr>
          <w:rFonts w:ascii="Calibri" w:hAnsi="Calibri"/>
          <w:lang w:val="en-US"/>
        </w:rPr>
        <w:t>.</w:t>
      </w:r>
      <w:r w:rsidR="000566B1">
        <w:rPr>
          <w:rFonts w:ascii="Calibri" w:hAnsi="Calibri"/>
          <w:lang w:val="en-US"/>
        </w:rPr>
        <w:t xml:space="preserve"> Next steps include monitoring of progress.</w:t>
      </w:r>
    </w:p>
    <w:p w:rsidR="000566B1" w:rsidRPr="000E50A2" w:rsidRDefault="000566B1" w:rsidP="000566B1">
      <w:pPr>
        <w:pStyle w:val="Default"/>
        <w:spacing w:line="276" w:lineRule="auto"/>
        <w:rPr>
          <w:rFonts w:ascii="Calibri" w:eastAsia="Calibri" w:hAnsi="Calibri" w:cs="Calibri"/>
        </w:rPr>
      </w:pPr>
    </w:p>
    <w:p w:rsidR="000566B1" w:rsidRPr="00241604" w:rsidRDefault="000566B1" w:rsidP="000566B1">
      <w:pPr>
        <w:pStyle w:val="Default"/>
        <w:spacing w:line="276" w:lineRule="auto"/>
        <w:rPr>
          <w:rFonts w:ascii="Calibri" w:hAnsi="Calibri"/>
          <w:b/>
          <w:lang w:val="en-US"/>
        </w:rPr>
      </w:pPr>
      <w:r w:rsidRPr="00241604">
        <w:rPr>
          <w:rFonts w:ascii="Calibri" w:hAnsi="Calibri"/>
          <w:b/>
          <w:lang w:val="en-US"/>
        </w:rPr>
        <w:t>MB</w:t>
      </w:r>
    </w:p>
    <w:p w:rsidR="000566B1" w:rsidRDefault="000566B1" w:rsidP="000566B1">
      <w:pPr>
        <w:pStyle w:val="Default"/>
        <w:spacing w:after="200" w:line="276" w:lineRule="auto"/>
        <w:rPr>
          <w:rFonts w:ascii="Calibri" w:eastAsia="Calibri" w:hAnsi="Calibri" w:cs="Calibri"/>
        </w:rPr>
      </w:pPr>
      <w:r w:rsidRPr="000E50A2">
        <w:rPr>
          <w:rFonts w:ascii="Calibri" w:hAnsi="Calibri"/>
          <w:lang w:val="en-US"/>
        </w:rPr>
        <w:t xml:space="preserve"> </w:t>
      </w:r>
      <w:r>
        <w:rPr>
          <w:rFonts w:ascii="Calibri" w:hAnsi="Calibri"/>
          <w:lang w:val="en-US"/>
        </w:rPr>
        <w:t>A</w:t>
      </w:r>
      <w:r w:rsidRPr="000E50A2">
        <w:rPr>
          <w:rFonts w:ascii="Calibri" w:hAnsi="Calibri"/>
          <w:lang w:val="en-US"/>
        </w:rPr>
        <w:t xml:space="preserve"> commission</w:t>
      </w:r>
      <w:r>
        <w:rPr>
          <w:rFonts w:ascii="Calibri" w:hAnsi="Calibri"/>
          <w:lang w:val="en-US"/>
        </w:rPr>
        <w:t xml:space="preserve"> has been established</w:t>
      </w:r>
      <w:r w:rsidRPr="000E50A2">
        <w:rPr>
          <w:rFonts w:ascii="Calibri" w:hAnsi="Calibri"/>
          <w:lang w:val="en-US"/>
        </w:rPr>
        <w:t xml:space="preserve"> to review K-12 education. Healthy Child </w:t>
      </w:r>
      <w:r>
        <w:rPr>
          <w:rFonts w:ascii="Calibri" w:hAnsi="Calibri"/>
          <w:lang w:val="en-US"/>
        </w:rPr>
        <w:t>Manitoba has gone through a revision and has been moved to the Department of Families. A n</w:t>
      </w:r>
      <w:r w:rsidRPr="000E50A2">
        <w:rPr>
          <w:rFonts w:ascii="Calibri" w:hAnsi="Calibri"/>
          <w:lang w:val="en-US"/>
        </w:rPr>
        <w:t xml:space="preserve">ew </w:t>
      </w:r>
      <w:hyperlink r:id="rId15" w:history="1">
        <w:r w:rsidRPr="00AD6D96">
          <w:rPr>
            <w:rStyle w:val="Hyperlink"/>
            <w:rFonts w:ascii="Calibri" w:hAnsi="Calibri"/>
            <w:lang w:val="en-US"/>
          </w:rPr>
          <w:t>Smudging Protocol and Guidelines for School Divisions</w:t>
        </w:r>
      </w:hyperlink>
      <w:r>
        <w:rPr>
          <w:rFonts w:ascii="Calibri" w:hAnsi="Calibri"/>
          <w:lang w:val="en-US"/>
        </w:rPr>
        <w:t xml:space="preserve"> has been launched and available online</w:t>
      </w:r>
      <w:r w:rsidRPr="000E50A2">
        <w:rPr>
          <w:rFonts w:ascii="Calibri" w:hAnsi="Calibri"/>
          <w:lang w:val="en-US"/>
        </w:rPr>
        <w:t xml:space="preserve">. </w:t>
      </w:r>
      <w:r>
        <w:rPr>
          <w:rFonts w:ascii="Calibri" w:hAnsi="Calibri"/>
          <w:lang w:val="en-US"/>
        </w:rPr>
        <w:t xml:space="preserve">The </w:t>
      </w:r>
      <w:r w:rsidRPr="000E50A2">
        <w:rPr>
          <w:rFonts w:ascii="Calibri" w:hAnsi="Calibri"/>
          <w:lang w:val="en-US"/>
        </w:rPr>
        <w:t>Healthy School programs</w:t>
      </w:r>
      <w:r>
        <w:rPr>
          <w:rFonts w:ascii="Calibri" w:hAnsi="Calibri"/>
          <w:lang w:val="en-US"/>
        </w:rPr>
        <w:t xml:space="preserve"> have</w:t>
      </w:r>
      <w:r w:rsidRPr="000E50A2">
        <w:rPr>
          <w:rFonts w:ascii="Calibri" w:hAnsi="Calibri"/>
          <w:lang w:val="en-US"/>
        </w:rPr>
        <w:t xml:space="preserve"> established criteria for engaging with public health more formally around granting. </w:t>
      </w:r>
      <w:r>
        <w:rPr>
          <w:rFonts w:ascii="Calibri" w:hAnsi="Calibri"/>
          <w:lang w:val="en-US"/>
        </w:rPr>
        <w:t>Dr. Ha</w:t>
      </w:r>
      <w:r w:rsidRPr="000E50A2">
        <w:rPr>
          <w:rFonts w:ascii="Calibri" w:hAnsi="Calibri"/>
          <w:lang w:val="en-US"/>
        </w:rPr>
        <w:t>san Hutchinson</w:t>
      </w:r>
      <w:r>
        <w:rPr>
          <w:rFonts w:ascii="Calibri" w:hAnsi="Calibri"/>
          <w:lang w:val="en-US"/>
        </w:rPr>
        <w:t>, Director General of Nutrition Policy and Promotion, Health Canada, has</w:t>
      </w:r>
      <w:r w:rsidRPr="000E50A2">
        <w:rPr>
          <w:rFonts w:ascii="Calibri" w:hAnsi="Calibri"/>
          <w:lang w:val="en-US"/>
        </w:rPr>
        <w:t xml:space="preserve"> been working with </w:t>
      </w:r>
      <w:r>
        <w:rPr>
          <w:rFonts w:ascii="Calibri" w:hAnsi="Calibri"/>
          <w:lang w:val="en-US"/>
        </w:rPr>
        <w:t xml:space="preserve">Manitoba Health, </w:t>
      </w:r>
      <w:proofErr w:type="gramStart"/>
      <w:r>
        <w:rPr>
          <w:rFonts w:ascii="Calibri" w:hAnsi="Calibri"/>
          <w:lang w:val="en-US"/>
        </w:rPr>
        <w:t>Seniors</w:t>
      </w:r>
      <w:proofErr w:type="gramEnd"/>
      <w:r>
        <w:rPr>
          <w:rFonts w:ascii="Calibri" w:hAnsi="Calibri"/>
          <w:lang w:val="en-US"/>
        </w:rPr>
        <w:t xml:space="preserve"> and Active Living as well as the education community on the new Canada Food Guide</w:t>
      </w:r>
      <w:r w:rsidRPr="000E50A2">
        <w:rPr>
          <w:rFonts w:ascii="Calibri" w:hAnsi="Calibri"/>
          <w:lang w:val="en-US"/>
        </w:rPr>
        <w:t xml:space="preserve">. </w:t>
      </w:r>
      <w:r>
        <w:rPr>
          <w:rFonts w:ascii="Calibri" w:hAnsi="Calibri"/>
          <w:lang w:val="en-US"/>
        </w:rPr>
        <w:t xml:space="preserve">As follow-up to the application for PHAC funding, the </w:t>
      </w:r>
      <w:r w:rsidRPr="00273987">
        <w:rPr>
          <w:rFonts w:ascii="Calibri" w:hAnsi="Calibri"/>
          <w:lang w:val="en-CA"/>
        </w:rPr>
        <w:t xml:space="preserve">Letter of Intent </w:t>
      </w:r>
      <w:r>
        <w:rPr>
          <w:rFonts w:ascii="Calibri" w:hAnsi="Calibri"/>
          <w:lang w:val="en-CA"/>
        </w:rPr>
        <w:t xml:space="preserve">submitted to the </w:t>
      </w:r>
      <w:hyperlink r:id="rId16" w:history="1">
        <w:r w:rsidRPr="00F450EB">
          <w:rPr>
            <w:rStyle w:val="Hyperlink"/>
            <w:rFonts w:ascii="Calibri" w:hAnsi="Calibri"/>
            <w:lang w:val="en-CA"/>
          </w:rPr>
          <w:t>Mental Health Promotion Innovation Fund</w:t>
        </w:r>
      </w:hyperlink>
      <w:r>
        <w:rPr>
          <w:rFonts w:ascii="Calibri" w:hAnsi="Calibri"/>
          <w:lang w:val="en-CA"/>
        </w:rPr>
        <w:t xml:space="preserve"> was</w:t>
      </w:r>
      <w:r w:rsidRPr="000E50A2">
        <w:rPr>
          <w:rFonts w:ascii="Calibri" w:hAnsi="Calibri"/>
          <w:lang w:val="en-US"/>
        </w:rPr>
        <w:t xml:space="preserve"> not successful</w:t>
      </w:r>
      <w:r>
        <w:rPr>
          <w:rFonts w:ascii="Calibri" w:hAnsi="Calibri"/>
          <w:lang w:val="en-US"/>
        </w:rPr>
        <w:t>. The letter of response to the LOI from the Manitoba Regional Health Authority stated the proposal</w:t>
      </w:r>
      <w:r w:rsidRPr="000E50A2">
        <w:rPr>
          <w:rFonts w:ascii="Calibri" w:hAnsi="Calibri"/>
          <w:lang w:val="en-US"/>
        </w:rPr>
        <w:t xml:space="preserve"> did not clearly show impact on chi</w:t>
      </w:r>
      <w:r>
        <w:rPr>
          <w:rFonts w:ascii="Calibri" w:hAnsi="Calibri"/>
          <w:lang w:val="en-US"/>
        </w:rPr>
        <w:t>ldren</w:t>
      </w:r>
      <w:r w:rsidRPr="000E50A2">
        <w:rPr>
          <w:rFonts w:ascii="Calibri" w:hAnsi="Calibri"/>
          <w:lang w:val="en-US"/>
        </w:rPr>
        <w:t xml:space="preserve"> and youth.</w:t>
      </w:r>
      <w:r>
        <w:rPr>
          <w:rFonts w:ascii="Calibri" w:hAnsi="Calibri"/>
          <w:lang w:val="en-US"/>
        </w:rPr>
        <w:t xml:space="preserve"> The proposal planned was to develop a </w:t>
      </w:r>
      <w:r w:rsidRPr="00F450EB">
        <w:rPr>
          <w:rFonts w:ascii="Calibri" w:hAnsi="Calibri"/>
          <w:lang w:val="en-CA"/>
        </w:rPr>
        <w:t>M</w:t>
      </w:r>
      <w:r>
        <w:rPr>
          <w:rFonts w:ascii="Calibri" w:hAnsi="Calibri"/>
          <w:lang w:val="en-CA"/>
        </w:rPr>
        <w:t xml:space="preserve">ental </w:t>
      </w:r>
      <w:r w:rsidRPr="00F450EB">
        <w:rPr>
          <w:rFonts w:ascii="Calibri" w:hAnsi="Calibri"/>
          <w:lang w:val="en-CA"/>
        </w:rPr>
        <w:t>H</w:t>
      </w:r>
      <w:r>
        <w:rPr>
          <w:rFonts w:ascii="Calibri" w:hAnsi="Calibri"/>
          <w:lang w:val="en-CA"/>
        </w:rPr>
        <w:t xml:space="preserve">ealth </w:t>
      </w:r>
      <w:r w:rsidRPr="00F450EB">
        <w:rPr>
          <w:rFonts w:ascii="Calibri" w:hAnsi="Calibri"/>
          <w:lang w:val="en-CA"/>
        </w:rPr>
        <w:t>P</w:t>
      </w:r>
      <w:r>
        <w:rPr>
          <w:rFonts w:ascii="Calibri" w:hAnsi="Calibri"/>
          <w:lang w:val="en-CA"/>
        </w:rPr>
        <w:t>romotion</w:t>
      </w:r>
      <w:r w:rsidRPr="00F450EB">
        <w:rPr>
          <w:rFonts w:ascii="Calibri" w:hAnsi="Calibri"/>
          <w:lang w:val="en-CA"/>
        </w:rPr>
        <w:t xml:space="preserve"> Planning guide that is based upon the JCSH</w:t>
      </w:r>
      <w:r>
        <w:rPr>
          <w:rFonts w:ascii="Calibri" w:hAnsi="Calibri"/>
          <w:lang w:val="en-CA"/>
        </w:rPr>
        <w:t xml:space="preserve"> resources, in particular the Positive Mental Health Toolkit. </w:t>
      </w:r>
    </w:p>
    <w:p w:rsidR="000566B1" w:rsidRPr="00F450EB" w:rsidRDefault="000566B1" w:rsidP="000566B1">
      <w:pPr>
        <w:pStyle w:val="Default"/>
        <w:spacing w:line="276" w:lineRule="auto"/>
        <w:rPr>
          <w:rFonts w:ascii="Calibri" w:hAnsi="Calibri"/>
          <w:b/>
          <w:lang w:val="en-US"/>
        </w:rPr>
      </w:pPr>
      <w:r w:rsidRPr="00F450EB">
        <w:rPr>
          <w:rFonts w:ascii="Calibri" w:hAnsi="Calibri"/>
          <w:b/>
          <w:lang w:val="en-US"/>
        </w:rPr>
        <w:t>NU</w:t>
      </w:r>
    </w:p>
    <w:p w:rsidR="000566B1" w:rsidRDefault="000566B1" w:rsidP="000566B1">
      <w:pPr>
        <w:pStyle w:val="Default"/>
        <w:spacing w:line="276" w:lineRule="auto"/>
        <w:rPr>
          <w:rFonts w:ascii="Calibri" w:hAnsi="Calibri"/>
          <w:lang w:val="en-US"/>
        </w:rPr>
      </w:pPr>
      <w:r>
        <w:rPr>
          <w:rFonts w:ascii="Calibri" w:hAnsi="Calibri"/>
          <w:lang w:val="en-US"/>
        </w:rPr>
        <w:t>An</w:t>
      </w:r>
      <w:r w:rsidRPr="000E50A2">
        <w:rPr>
          <w:rFonts w:ascii="Calibri" w:hAnsi="Calibri"/>
          <w:lang w:val="en-US"/>
        </w:rPr>
        <w:t xml:space="preserve"> inclusive education policy</w:t>
      </w:r>
      <w:r>
        <w:rPr>
          <w:rFonts w:ascii="Calibri" w:hAnsi="Calibri"/>
          <w:lang w:val="en-US"/>
        </w:rPr>
        <w:t xml:space="preserve"> is being rolled out, focusing on</w:t>
      </w:r>
      <w:r w:rsidRPr="000E50A2">
        <w:rPr>
          <w:rFonts w:ascii="Calibri" w:hAnsi="Calibri"/>
          <w:lang w:val="en-US"/>
        </w:rPr>
        <w:t xml:space="preserve"> student achievement and </w:t>
      </w:r>
      <w:r>
        <w:rPr>
          <w:rFonts w:ascii="Calibri" w:hAnsi="Calibri"/>
          <w:lang w:val="en-US"/>
        </w:rPr>
        <w:t xml:space="preserve">a </w:t>
      </w:r>
      <w:r w:rsidRPr="000E50A2">
        <w:rPr>
          <w:rFonts w:ascii="Calibri" w:hAnsi="Calibri"/>
          <w:lang w:val="en-US"/>
        </w:rPr>
        <w:t xml:space="preserve">safe and caring schools framework. </w:t>
      </w:r>
      <w:r>
        <w:rPr>
          <w:rFonts w:ascii="Calibri" w:hAnsi="Calibri"/>
          <w:lang w:val="en-US"/>
        </w:rPr>
        <w:t>C</w:t>
      </w:r>
      <w:r w:rsidRPr="000E50A2">
        <w:rPr>
          <w:rFonts w:ascii="Calibri" w:hAnsi="Calibri"/>
          <w:lang w:val="en-US"/>
        </w:rPr>
        <w:t xml:space="preserve">onsultation </w:t>
      </w:r>
      <w:r>
        <w:rPr>
          <w:rFonts w:ascii="Calibri" w:hAnsi="Calibri"/>
          <w:lang w:val="en-US"/>
        </w:rPr>
        <w:t xml:space="preserve">across the territory is seeking to learn how a </w:t>
      </w:r>
      <w:r w:rsidRPr="000E50A2">
        <w:rPr>
          <w:rFonts w:ascii="Calibri" w:hAnsi="Calibri"/>
          <w:lang w:val="en-US"/>
        </w:rPr>
        <w:t xml:space="preserve">safe and caring schools initiative </w:t>
      </w:r>
      <w:r>
        <w:rPr>
          <w:rFonts w:ascii="Calibri" w:hAnsi="Calibri"/>
          <w:lang w:val="en-US"/>
        </w:rPr>
        <w:t xml:space="preserve">is </w:t>
      </w:r>
      <w:r w:rsidRPr="000E50A2">
        <w:rPr>
          <w:rFonts w:ascii="Calibri" w:hAnsi="Calibri"/>
          <w:lang w:val="en-US"/>
        </w:rPr>
        <w:t xml:space="preserve">perceived. </w:t>
      </w:r>
      <w:r>
        <w:rPr>
          <w:rFonts w:ascii="Calibri" w:hAnsi="Calibri"/>
          <w:lang w:val="en-US"/>
        </w:rPr>
        <w:t>The Department of Education wants to involve all school communities in implementing univ</w:t>
      </w:r>
      <w:r w:rsidRPr="000E50A2">
        <w:rPr>
          <w:rFonts w:ascii="Calibri" w:hAnsi="Calibri"/>
          <w:lang w:val="en-US"/>
        </w:rPr>
        <w:t>ersal interventions around student behaviours</w:t>
      </w:r>
      <w:r>
        <w:rPr>
          <w:rFonts w:ascii="Calibri" w:hAnsi="Calibri"/>
          <w:lang w:val="en-US"/>
        </w:rPr>
        <w:t xml:space="preserve"> using a self-</w:t>
      </w:r>
      <w:r w:rsidRPr="000E50A2">
        <w:rPr>
          <w:rFonts w:ascii="Calibri" w:hAnsi="Calibri"/>
          <w:lang w:val="en-US"/>
        </w:rPr>
        <w:t xml:space="preserve">regulation and behaviour modification structure. </w:t>
      </w:r>
      <w:r>
        <w:rPr>
          <w:rFonts w:ascii="Calibri" w:hAnsi="Calibri"/>
          <w:lang w:val="en-US"/>
        </w:rPr>
        <w:t xml:space="preserve">Rather than only responding to crises, the territory is working to prioritize proactive initiatives and horizontal coordination across departments to engage students and support students in a number of areas. </w:t>
      </w:r>
    </w:p>
    <w:p w:rsidR="000566B1" w:rsidRDefault="000566B1" w:rsidP="000566B1">
      <w:pPr>
        <w:pStyle w:val="Default"/>
        <w:spacing w:line="276" w:lineRule="auto"/>
        <w:rPr>
          <w:rFonts w:ascii="Calibri" w:hAnsi="Calibri"/>
          <w:lang w:val="en-US"/>
        </w:rPr>
      </w:pPr>
    </w:p>
    <w:p w:rsidR="000566B1" w:rsidRPr="00ED6460" w:rsidRDefault="000566B1" w:rsidP="000566B1">
      <w:pPr>
        <w:pStyle w:val="Default"/>
        <w:spacing w:line="276" w:lineRule="auto"/>
        <w:rPr>
          <w:rFonts w:ascii="Calibri" w:hAnsi="Calibri"/>
          <w:b/>
          <w:lang w:val="en-US"/>
        </w:rPr>
      </w:pPr>
      <w:r w:rsidRPr="00ED6460">
        <w:rPr>
          <w:rFonts w:ascii="Calibri" w:hAnsi="Calibri"/>
          <w:b/>
          <w:lang w:val="en-US"/>
        </w:rPr>
        <w:t>YT</w:t>
      </w:r>
    </w:p>
    <w:p w:rsidR="000566B1" w:rsidRDefault="000566B1" w:rsidP="000566B1">
      <w:pPr>
        <w:pStyle w:val="Default"/>
        <w:spacing w:line="276" w:lineRule="auto"/>
        <w:rPr>
          <w:rFonts w:ascii="Calibri" w:hAnsi="Calibri"/>
          <w:lang w:val="en-US"/>
        </w:rPr>
      </w:pPr>
      <w:r w:rsidRPr="000E50A2">
        <w:rPr>
          <w:rFonts w:ascii="Calibri" w:hAnsi="Calibri"/>
          <w:lang w:val="en-US"/>
        </w:rPr>
        <w:t xml:space="preserve"> </w:t>
      </w:r>
      <w:r>
        <w:rPr>
          <w:rFonts w:ascii="Calibri" w:hAnsi="Calibri"/>
          <w:lang w:val="en-US"/>
        </w:rPr>
        <w:t>The territory’s</w:t>
      </w:r>
      <w:r w:rsidRPr="000E50A2">
        <w:rPr>
          <w:rFonts w:ascii="Calibri" w:hAnsi="Calibri"/>
          <w:lang w:val="en-US"/>
        </w:rPr>
        <w:t xml:space="preserve"> </w:t>
      </w:r>
      <w:hyperlink r:id="rId17" w:history="1">
        <w:r w:rsidRPr="006701D1">
          <w:rPr>
            <w:rStyle w:val="Hyperlink"/>
            <w:rFonts w:ascii="Calibri" w:hAnsi="Calibri"/>
            <w:lang w:val="en-US"/>
          </w:rPr>
          <w:t>From the Ground Up</w:t>
        </w:r>
      </w:hyperlink>
      <w:r>
        <w:rPr>
          <w:rFonts w:ascii="Calibri" w:hAnsi="Calibri"/>
          <w:lang w:val="en-US"/>
        </w:rPr>
        <w:t xml:space="preserve"> is a healthy choice</w:t>
      </w:r>
      <w:r w:rsidRPr="000E50A2">
        <w:rPr>
          <w:rFonts w:ascii="Calibri" w:hAnsi="Calibri"/>
          <w:lang w:val="en-US"/>
        </w:rPr>
        <w:t xml:space="preserve"> </w:t>
      </w:r>
      <w:r>
        <w:rPr>
          <w:rFonts w:ascii="Calibri" w:hAnsi="Calibri"/>
          <w:lang w:val="en-US"/>
        </w:rPr>
        <w:t>fundraiser similar</w:t>
      </w:r>
      <w:r w:rsidRPr="000E50A2">
        <w:rPr>
          <w:rFonts w:ascii="Calibri" w:hAnsi="Calibri"/>
          <w:lang w:val="en-US"/>
        </w:rPr>
        <w:t xml:space="preserve"> to ON</w:t>
      </w:r>
      <w:r>
        <w:rPr>
          <w:rFonts w:ascii="Calibri" w:hAnsi="Calibri"/>
          <w:lang w:val="en-US"/>
        </w:rPr>
        <w:t>’</w:t>
      </w:r>
      <w:r w:rsidRPr="000E50A2">
        <w:rPr>
          <w:rFonts w:ascii="Calibri" w:hAnsi="Calibri"/>
          <w:lang w:val="en-US"/>
        </w:rPr>
        <w:t>s</w:t>
      </w:r>
      <w:r>
        <w:rPr>
          <w:rFonts w:ascii="Calibri" w:hAnsi="Calibri"/>
          <w:lang w:val="en-US"/>
        </w:rPr>
        <w:t xml:space="preserve"> Fresh </w:t>
      </w:r>
      <w:proofErr w:type="gramStart"/>
      <w:r>
        <w:rPr>
          <w:rFonts w:ascii="Calibri" w:hAnsi="Calibri"/>
          <w:lang w:val="en-US"/>
        </w:rPr>
        <w:t>From</w:t>
      </w:r>
      <w:proofErr w:type="gramEnd"/>
      <w:r>
        <w:rPr>
          <w:rFonts w:ascii="Calibri" w:hAnsi="Calibri"/>
          <w:lang w:val="en-US"/>
        </w:rPr>
        <w:t xml:space="preserve"> the Farm</w:t>
      </w:r>
      <w:r w:rsidRPr="000E50A2">
        <w:rPr>
          <w:rFonts w:ascii="Calibri" w:hAnsi="Calibri"/>
          <w:lang w:val="en-US"/>
        </w:rPr>
        <w:t>. This year</w:t>
      </w:r>
      <w:r>
        <w:rPr>
          <w:rFonts w:ascii="Calibri" w:hAnsi="Calibri"/>
          <w:lang w:val="en-US"/>
        </w:rPr>
        <w:t>, the</w:t>
      </w:r>
      <w:r w:rsidRPr="000E50A2">
        <w:rPr>
          <w:rFonts w:ascii="Calibri" w:hAnsi="Calibri"/>
          <w:lang w:val="en-US"/>
        </w:rPr>
        <w:t xml:space="preserve"> partnership of</w:t>
      </w:r>
      <w:r>
        <w:rPr>
          <w:rFonts w:ascii="Calibri" w:hAnsi="Calibri"/>
          <w:lang w:val="en-US"/>
        </w:rPr>
        <w:t xml:space="preserve"> the Departments of</w:t>
      </w:r>
      <w:r w:rsidRPr="000E50A2">
        <w:rPr>
          <w:rFonts w:ascii="Calibri" w:hAnsi="Calibri"/>
          <w:lang w:val="en-US"/>
        </w:rPr>
        <w:t xml:space="preserve"> Agri</w:t>
      </w:r>
      <w:r>
        <w:rPr>
          <w:rFonts w:ascii="Calibri" w:hAnsi="Calibri"/>
          <w:lang w:val="en-US"/>
        </w:rPr>
        <w:t>culture</w:t>
      </w:r>
      <w:r w:rsidRPr="000E50A2">
        <w:rPr>
          <w:rFonts w:ascii="Calibri" w:hAnsi="Calibri"/>
          <w:lang w:val="en-US"/>
        </w:rPr>
        <w:t>, Educ</w:t>
      </w:r>
      <w:r>
        <w:rPr>
          <w:rFonts w:ascii="Calibri" w:hAnsi="Calibri"/>
          <w:lang w:val="en-US"/>
        </w:rPr>
        <w:t>ation,</w:t>
      </w:r>
      <w:r w:rsidRPr="000E50A2">
        <w:rPr>
          <w:rFonts w:ascii="Calibri" w:hAnsi="Calibri"/>
          <w:lang w:val="en-US"/>
        </w:rPr>
        <w:t xml:space="preserve"> and Health Promotion</w:t>
      </w:r>
      <w:r>
        <w:rPr>
          <w:rFonts w:ascii="Calibri" w:hAnsi="Calibri"/>
          <w:lang w:val="en-US"/>
        </w:rPr>
        <w:t xml:space="preserve"> decided the funds raised had to be used for healthy school ventures; the decision</w:t>
      </w:r>
      <w:r w:rsidRPr="000E50A2">
        <w:rPr>
          <w:rFonts w:ascii="Calibri" w:hAnsi="Calibri"/>
          <w:lang w:val="en-US"/>
        </w:rPr>
        <w:t xml:space="preserve"> was well received.</w:t>
      </w:r>
      <w:r w:rsidRPr="006701D1">
        <w:rPr>
          <w:rFonts w:ascii="Calibri" w:hAnsi="Calibri"/>
          <w:lang w:val="en-US"/>
        </w:rPr>
        <w:t xml:space="preserve"> </w:t>
      </w:r>
      <w:r>
        <w:rPr>
          <w:rFonts w:ascii="Calibri" w:hAnsi="Calibri"/>
          <w:lang w:val="en-US"/>
        </w:rPr>
        <w:t xml:space="preserve">The Health </w:t>
      </w:r>
      <w:r>
        <w:rPr>
          <w:rFonts w:ascii="Calibri" w:hAnsi="Calibri"/>
          <w:lang w:val="en-US"/>
        </w:rPr>
        <w:lastRenderedPageBreak/>
        <w:t>Behaviour in School-aged Children (</w:t>
      </w:r>
      <w:r w:rsidRPr="000E50A2">
        <w:rPr>
          <w:rFonts w:ascii="Calibri" w:hAnsi="Calibri"/>
          <w:lang w:val="en-US"/>
        </w:rPr>
        <w:t>HBSC</w:t>
      </w:r>
      <w:r>
        <w:rPr>
          <w:rFonts w:ascii="Calibri" w:hAnsi="Calibri"/>
          <w:lang w:val="en-US"/>
        </w:rPr>
        <w:t xml:space="preserve">) study initial results have been received; the territory is deciding on how to roll </w:t>
      </w:r>
      <w:r w:rsidRPr="000E50A2">
        <w:rPr>
          <w:rFonts w:ascii="Calibri" w:hAnsi="Calibri"/>
          <w:lang w:val="en-US"/>
        </w:rPr>
        <w:t>out</w:t>
      </w:r>
      <w:r>
        <w:rPr>
          <w:rFonts w:ascii="Calibri" w:hAnsi="Calibri"/>
          <w:lang w:val="en-US"/>
        </w:rPr>
        <w:t xml:space="preserve"> the results to </w:t>
      </w:r>
      <w:r w:rsidRPr="000E50A2">
        <w:rPr>
          <w:rFonts w:ascii="Calibri" w:hAnsi="Calibri"/>
          <w:lang w:val="en-US"/>
        </w:rPr>
        <w:t>schools.</w:t>
      </w:r>
      <w:r>
        <w:rPr>
          <w:rFonts w:ascii="Calibri" w:hAnsi="Calibri"/>
          <w:lang w:val="en-US"/>
        </w:rPr>
        <w:t xml:space="preserve"> Mental health literacy curriculum training is underway and has been well-received; the full launch of this work is still underway. The territory continues to work </w:t>
      </w:r>
      <w:r w:rsidRPr="000E50A2">
        <w:rPr>
          <w:rFonts w:ascii="Calibri" w:hAnsi="Calibri"/>
          <w:lang w:val="en-US"/>
        </w:rPr>
        <w:t>with educators</w:t>
      </w:r>
      <w:r>
        <w:rPr>
          <w:rFonts w:ascii="Calibri" w:hAnsi="Calibri"/>
          <w:lang w:val="en-US"/>
        </w:rPr>
        <w:t xml:space="preserve"> and</w:t>
      </w:r>
      <w:r w:rsidRPr="000E50A2">
        <w:rPr>
          <w:rFonts w:ascii="Calibri" w:hAnsi="Calibri"/>
          <w:lang w:val="en-US"/>
        </w:rPr>
        <w:t xml:space="preserve"> administrators on using tra</w:t>
      </w:r>
      <w:r>
        <w:rPr>
          <w:rFonts w:ascii="Calibri" w:hAnsi="Calibri"/>
          <w:lang w:val="en-US"/>
        </w:rPr>
        <w:t>u</w:t>
      </w:r>
      <w:r w:rsidRPr="000E50A2">
        <w:rPr>
          <w:rFonts w:ascii="Calibri" w:hAnsi="Calibri"/>
          <w:lang w:val="en-US"/>
        </w:rPr>
        <w:t>ma</w:t>
      </w:r>
      <w:r>
        <w:rPr>
          <w:rFonts w:ascii="Calibri" w:hAnsi="Calibri"/>
          <w:lang w:val="en-US"/>
        </w:rPr>
        <w:t>-</w:t>
      </w:r>
      <w:r w:rsidRPr="000E50A2">
        <w:rPr>
          <w:rFonts w:ascii="Calibri" w:hAnsi="Calibri"/>
          <w:lang w:val="en-US"/>
        </w:rPr>
        <w:t>informed lens</w:t>
      </w:r>
      <w:r>
        <w:rPr>
          <w:rFonts w:ascii="Calibri" w:hAnsi="Calibri"/>
          <w:lang w:val="en-US"/>
        </w:rPr>
        <w:t xml:space="preserve"> in their practice and to support all who have been impacted by the</w:t>
      </w:r>
      <w:r w:rsidRPr="000E50A2">
        <w:rPr>
          <w:rFonts w:ascii="Calibri" w:hAnsi="Calibri"/>
          <w:lang w:val="en-US"/>
        </w:rPr>
        <w:t xml:space="preserve"> legacy of residential schools. </w:t>
      </w:r>
      <w:r>
        <w:rPr>
          <w:rFonts w:ascii="Calibri" w:hAnsi="Calibri"/>
          <w:lang w:val="en-US"/>
        </w:rPr>
        <w:t>Internationally respected trauma expert</w:t>
      </w:r>
      <w:r w:rsidRPr="000E50A2">
        <w:rPr>
          <w:rFonts w:ascii="Calibri" w:hAnsi="Calibri"/>
          <w:lang w:val="en-US"/>
        </w:rPr>
        <w:t xml:space="preserve"> </w:t>
      </w:r>
      <w:hyperlink r:id="rId18" w:history="1">
        <w:r w:rsidRPr="009A7334">
          <w:rPr>
            <w:rStyle w:val="Hyperlink"/>
            <w:rFonts w:ascii="Calibri" w:hAnsi="Calibri"/>
            <w:lang w:val="en-US"/>
          </w:rPr>
          <w:t>Kim Barthel</w:t>
        </w:r>
      </w:hyperlink>
      <w:r w:rsidRPr="000E50A2">
        <w:rPr>
          <w:rFonts w:ascii="Calibri" w:hAnsi="Calibri"/>
          <w:lang w:val="en-US"/>
        </w:rPr>
        <w:t xml:space="preserve"> </w:t>
      </w:r>
      <w:r>
        <w:rPr>
          <w:rFonts w:ascii="Calibri" w:hAnsi="Calibri"/>
          <w:lang w:val="en-US"/>
        </w:rPr>
        <w:t>has been working with the territory</w:t>
      </w:r>
      <w:r w:rsidRPr="000E50A2">
        <w:rPr>
          <w:rFonts w:ascii="Calibri" w:hAnsi="Calibri"/>
          <w:lang w:val="en-US"/>
        </w:rPr>
        <w:t xml:space="preserve"> on this issue.</w:t>
      </w:r>
      <w:r>
        <w:rPr>
          <w:rFonts w:ascii="Calibri" w:hAnsi="Calibri"/>
          <w:lang w:val="en-US"/>
        </w:rPr>
        <w:t xml:space="preserve"> Although v</w:t>
      </w:r>
      <w:r w:rsidRPr="000E50A2">
        <w:rPr>
          <w:rFonts w:ascii="Calibri" w:hAnsi="Calibri"/>
          <w:lang w:val="en-US"/>
        </w:rPr>
        <w:t>aping has become of serious concern</w:t>
      </w:r>
      <w:r>
        <w:rPr>
          <w:rFonts w:ascii="Calibri" w:hAnsi="Calibri"/>
          <w:lang w:val="en-US"/>
        </w:rPr>
        <w:t xml:space="preserve"> as is the case in other jurisdictions, the Health Canada</w:t>
      </w:r>
      <w:r w:rsidRPr="000E50A2">
        <w:rPr>
          <w:rFonts w:ascii="Calibri" w:hAnsi="Calibri"/>
          <w:lang w:val="en-US"/>
        </w:rPr>
        <w:t xml:space="preserve"> tour in </w:t>
      </w:r>
      <w:r>
        <w:rPr>
          <w:rFonts w:ascii="Calibri" w:hAnsi="Calibri"/>
          <w:lang w:val="en-US"/>
        </w:rPr>
        <w:t>the Yukon received a</w:t>
      </w:r>
      <w:r w:rsidRPr="000E50A2">
        <w:rPr>
          <w:rFonts w:ascii="Calibri" w:hAnsi="Calibri"/>
          <w:lang w:val="en-US"/>
        </w:rPr>
        <w:t xml:space="preserve"> lukewarm response. </w:t>
      </w:r>
    </w:p>
    <w:p w:rsidR="000566B1" w:rsidRPr="009A7334" w:rsidRDefault="000566B1" w:rsidP="000566B1">
      <w:pPr>
        <w:pStyle w:val="Default"/>
        <w:spacing w:line="276" w:lineRule="auto"/>
        <w:rPr>
          <w:rFonts w:ascii="Calibri" w:hAnsi="Calibri"/>
          <w:b/>
          <w:lang w:val="en-US"/>
        </w:rPr>
      </w:pPr>
      <w:r w:rsidRPr="009A7334">
        <w:rPr>
          <w:rFonts w:ascii="Calibri" w:hAnsi="Calibri"/>
          <w:b/>
          <w:lang w:val="en-US"/>
        </w:rPr>
        <w:t>Discussion:</w:t>
      </w:r>
    </w:p>
    <w:p w:rsidR="000566B1" w:rsidRPr="006701D1" w:rsidRDefault="000566B1" w:rsidP="000566B1">
      <w:pPr>
        <w:pStyle w:val="Default"/>
        <w:numPr>
          <w:ilvl w:val="0"/>
          <w:numId w:val="2"/>
        </w:numPr>
        <w:spacing w:line="276" w:lineRule="auto"/>
        <w:ind w:left="648"/>
        <w:rPr>
          <w:rFonts w:ascii="Calibri" w:eastAsia="Calibri" w:hAnsi="Calibri" w:cs="Calibri"/>
        </w:rPr>
      </w:pPr>
      <w:r>
        <w:rPr>
          <w:rFonts w:ascii="Calibri" w:hAnsi="Calibri"/>
          <w:lang w:val="en-US"/>
        </w:rPr>
        <w:t xml:space="preserve">Other jurisdictions heard the response to the </w:t>
      </w:r>
      <w:hyperlink r:id="rId19" w:history="1">
        <w:r w:rsidRPr="006701D1">
          <w:rPr>
            <w:rStyle w:val="Hyperlink"/>
            <w:rFonts w:ascii="Calibri" w:hAnsi="Calibri"/>
            <w:lang w:val="en-US"/>
          </w:rPr>
          <w:t>Consider the Consequences Awareness Tour</w:t>
        </w:r>
      </w:hyperlink>
    </w:p>
    <w:p w:rsidR="000566B1" w:rsidRPr="000E50A2" w:rsidRDefault="000566B1" w:rsidP="000566B1">
      <w:pPr>
        <w:pStyle w:val="Default"/>
        <w:numPr>
          <w:ilvl w:val="0"/>
          <w:numId w:val="2"/>
        </w:numPr>
        <w:spacing w:after="200" w:line="276" w:lineRule="auto"/>
        <w:ind w:left="648"/>
        <w:rPr>
          <w:rFonts w:ascii="Calibri" w:eastAsia="Calibri" w:hAnsi="Calibri" w:cs="Calibri"/>
        </w:rPr>
      </w:pPr>
      <w:r w:rsidRPr="000E50A2">
        <w:rPr>
          <w:rFonts w:ascii="Calibri" w:hAnsi="Calibri"/>
          <w:lang w:val="en-US"/>
        </w:rPr>
        <w:t xml:space="preserve">NS </w:t>
      </w:r>
      <w:r>
        <w:rPr>
          <w:rFonts w:ascii="Calibri" w:hAnsi="Calibri"/>
          <w:lang w:val="en-US"/>
        </w:rPr>
        <w:t>has</w:t>
      </w:r>
      <w:r w:rsidRPr="000E50A2">
        <w:rPr>
          <w:rFonts w:ascii="Calibri" w:hAnsi="Calibri"/>
          <w:lang w:val="en-US"/>
        </w:rPr>
        <w:t xml:space="preserve"> raised concerns</w:t>
      </w:r>
      <w:r>
        <w:rPr>
          <w:rFonts w:ascii="Calibri" w:hAnsi="Calibri"/>
          <w:lang w:val="en-US"/>
        </w:rPr>
        <w:t xml:space="preserve"> that federal programs sometimes commence without prior consultation with the jurisdiction, perhaps during an ongoing provincial/territorial initiative, and without consultation with educators. School</w:t>
      </w:r>
      <w:r w:rsidRPr="000E50A2">
        <w:rPr>
          <w:rFonts w:ascii="Calibri" w:hAnsi="Calibri"/>
          <w:lang w:val="en-US"/>
        </w:rPr>
        <w:t xml:space="preserve"> leaders are interested but then have questions on whether these are in line with their own initiatives.</w:t>
      </w:r>
    </w:p>
    <w:p w:rsidR="000566B1" w:rsidRPr="002A5EB6" w:rsidRDefault="000566B1" w:rsidP="000566B1">
      <w:pPr>
        <w:pStyle w:val="Default"/>
        <w:spacing w:line="276" w:lineRule="auto"/>
        <w:rPr>
          <w:rFonts w:ascii="Calibri" w:hAnsi="Calibri"/>
          <w:b/>
          <w:lang w:val="en-US"/>
        </w:rPr>
      </w:pPr>
      <w:r w:rsidRPr="002A5EB6">
        <w:rPr>
          <w:rFonts w:ascii="Calibri" w:hAnsi="Calibri"/>
          <w:b/>
          <w:lang w:val="en-US"/>
        </w:rPr>
        <w:t>NB</w:t>
      </w:r>
    </w:p>
    <w:p w:rsidR="000566B1" w:rsidRPr="000E50A2" w:rsidRDefault="000566B1" w:rsidP="000566B1">
      <w:pPr>
        <w:pStyle w:val="Default"/>
        <w:spacing w:line="276" w:lineRule="auto"/>
        <w:rPr>
          <w:rFonts w:ascii="Calibri" w:eastAsia="Calibri" w:hAnsi="Calibri" w:cs="Calibri"/>
        </w:rPr>
      </w:pPr>
      <w:r>
        <w:rPr>
          <w:rFonts w:ascii="Calibri" w:hAnsi="Calibri"/>
          <w:lang w:val="en-US"/>
        </w:rPr>
        <w:t>The Integrated Service Delivery (ISD) Model continues to generate much attention and discussion as the partners work through the</w:t>
      </w:r>
      <w:r w:rsidRPr="000E50A2">
        <w:rPr>
          <w:rFonts w:ascii="Calibri" w:hAnsi="Calibri"/>
          <w:lang w:val="en-US"/>
        </w:rPr>
        <w:t xml:space="preserve"> complexities of the relationships created through this</w:t>
      </w:r>
      <w:r>
        <w:rPr>
          <w:rFonts w:ascii="Calibri" w:hAnsi="Calibri"/>
          <w:lang w:val="en-US"/>
        </w:rPr>
        <w:t xml:space="preserve"> initiative. The </w:t>
      </w:r>
      <w:r w:rsidRPr="000E50A2">
        <w:rPr>
          <w:rFonts w:ascii="Calibri" w:hAnsi="Calibri"/>
          <w:lang w:val="en-US"/>
        </w:rPr>
        <w:t>challenge</w:t>
      </w:r>
      <w:r>
        <w:rPr>
          <w:rFonts w:ascii="Calibri" w:hAnsi="Calibri"/>
          <w:lang w:val="en-US"/>
        </w:rPr>
        <w:t xml:space="preserve"> at this time is</w:t>
      </w:r>
      <w:r w:rsidRPr="000E50A2">
        <w:rPr>
          <w:rFonts w:ascii="Calibri" w:hAnsi="Calibri"/>
          <w:lang w:val="en-US"/>
        </w:rPr>
        <w:t xml:space="preserve"> to balance better</w:t>
      </w:r>
      <w:r>
        <w:rPr>
          <w:rFonts w:ascii="Calibri" w:hAnsi="Calibri"/>
          <w:lang w:val="en-US"/>
        </w:rPr>
        <w:t xml:space="preserve"> the efforts between intervention and</w:t>
      </w:r>
      <w:r w:rsidRPr="000E50A2">
        <w:rPr>
          <w:rFonts w:ascii="Calibri" w:hAnsi="Calibri"/>
          <w:lang w:val="en-US"/>
        </w:rPr>
        <w:t xml:space="preserve"> promotion and prevention</w:t>
      </w:r>
      <w:r>
        <w:rPr>
          <w:rFonts w:ascii="Calibri" w:hAnsi="Calibri"/>
          <w:lang w:val="en-US"/>
        </w:rPr>
        <w:t>: More than twice the number of students than expected have been referred for interventions. Plans include improved relationship links with schools. Recent outbreaks of measles in schools have led to i</w:t>
      </w:r>
      <w:r w:rsidRPr="000E50A2">
        <w:rPr>
          <w:rFonts w:ascii="Calibri" w:hAnsi="Calibri"/>
          <w:lang w:val="en-US"/>
        </w:rPr>
        <w:t xml:space="preserve">mmunization initiatives. </w:t>
      </w:r>
    </w:p>
    <w:p w:rsidR="000566B1" w:rsidRDefault="000566B1" w:rsidP="00105A36">
      <w:pPr>
        <w:jc w:val="center"/>
      </w:pPr>
    </w:p>
    <w:sectPr w:rsidR="000566B1" w:rsidSect="00173DF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480" w:rsidRDefault="00613480" w:rsidP="00DE3DE3">
      <w:pPr>
        <w:spacing w:after="0" w:line="240" w:lineRule="auto"/>
      </w:pPr>
      <w:r>
        <w:separator/>
      </w:r>
    </w:p>
  </w:endnote>
  <w:endnote w:type="continuationSeparator" w:id="0">
    <w:p w:rsidR="00613480" w:rsidRDefault="00613480" w:rsidP="00DE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0" w:rsidRPr="00E03DB0" w:rsidRDefault="00950E0E" w:rsidP="00DE3DE3">
    <w:pPr>
      <w:pStyle w:val="Footer"/>
      <w:jc w:val="center"/>
      <w:rPr>
        <w:rFonts w:ascii="Franklin Gothic Heavy" w:hAnsi="Franklin Gothic Heavy"/>
        <w:spacing w:val="10"/>
      </w:rPr>
    </w:pPr>
    <w:r>
      <w:t xml:space="preserve"> </w:t>
    </w:r>
    <w:r w:rsidRPr="00950E0E">
      <w:rPr>
        <w:rFonts w:ascii="Eras Bold ITC" w:hAnsi="Eras Bold ITC"/>
        <w:color w:val="548DD4"/>
      </w:rPr>
      <w:t>JCSH</w:t>
    </w:r>
    <w:r>
      <w:rPr>
        <w:rStyle w:val="IntenseEmphasis"/>
        <w:rFonts w:ascii="Franklin Gothic Heavy" w:hAnsi="Franklin Gothic Heavy"/>
        <w:color w:val="548DD4"/>
      </w:rPr>
      <w:t xml:space="preserve"> </w:t>
    </w:r>
    <w:r w:rsidR="00E03DB0">
      <w:rPr>
        <w:rStyle w:val="IntenseEmphasis"/>
        <w:rFonts w:ascii="Franklin Gothic Heavy" w:hAnsi="Franklin Gothic Heavy"/>
        <w:color w:val="548DD4"/>
      </w:rPr>
      <w:t xml:space="preserve">                                                               </w:t>
    </w:r>
    <w:hyperlink r:id="rId1" w:history="1">
      <w:r w:rsidR="00E03DB0" w:rsidRPr="00B959AE">
        <w:rPr>
          <w:rStyle w:val="Hyperlink"/>
          <w:rFonts w:ascii="Franklin Gothic Heavy" w:hAnsi="Franklin Gothic Heavy"/>
          <w:spacing w:val="10"/>
        </w:rPr>
        <w:t>www.jcsh-cces.ca</w:t>
      </w:r>
    </w:hyperlink>
  </w:p>
  <w:p w:rsidR="001D6D30" w:rsidRDefault="001D6D30" w:rsidP="00DE3DE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480" w:rsidRDefault="00613480" w:rsidP="00DE3DE3">
      <w:pPr>
        <w:spacing w:after="0" w:line="240" w:lineRule="auto"/>
      </w:pPr>
      <w:r>
        <w:separator/>
      </w:r>
    </w:p>
  </w:footnote>
  <w:footnote w:type="continuationSeparator" w:id="0">
    <w:p w:rsidR="00613480" w:rsidRDefault="00613480" w:rsidP="00DE3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30" w:rsidRDefault="00504B57">
    <w:pPr>
      <w:pStyle w:val="Header"/>
    </w:pPr>
    <w:r>
      <w:rPr>
        <w:noProof/>
        <w:lang w:bidi="ar-SA"/>
      </w:rPr>
      <w:drawing>
        <wp:inline distT="0" distB="0" distL="0" distR="0" wp14:anchorId="0C7AABE2" wp14:editId="5920A4E3">
          <wp:extent cx="5943600" cy="771525"/>
          <wp:effectExtent l="19050" t="0" r="0" b="0"/>
          <wp:docPr id="1" name="Picture 1" descr="JCSH Heade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H Header English"/>
                  <pic:cNvPicPr>
                    <a:picLocks noChangeAspect="1" noChangeArrowheads="1"/>
                  </pic:cNvPicPr>
                </pic:nvPicPr>
                <pic:blipFill>
                  <a:blip r:embed="rId1"/>
                  <a:srcRect/>
                  <a:stretch>
                    <a:fillRect/>
                  </a:stretch>
                </pic:blipFill>
                <pic:spPr bwMode="auto">
                  <a:xfrm>
                    <a:off x="0" y="0"/>
                    <a:ext cx="5943600" cy="771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97E8A"/>
    <w:multiLevelType w:val="hybridMultilevel"/>
    <w:tmpl w:val="687CD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3903"/>
    <w:multiLevelType w:val="hybridMultilevel"/>
    <w:tmpl w:val="DA244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0463B"/>
    <w:multiLevelType w:val="hybridMultilevel"/>
    <w:tmpl w:val="07D2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75992"/>
    <w:multiLevelType w:val="hybridMultilevel"/>
    <w:tmpl w:val="1408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15C5A"/>
    <w:multiLevelType w:val="hybridMultilevel"/>
    <w:tmpl w:val="440C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2236F"/>
    <w:multiLevelType w:val="hybridMultilevel"/>
    <w:tmpl w:val="CBC00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07339D"/>
    <w:multiLevelType w:val="hybridMultilevel"/>
    <w:tmpl w:val="5AD4D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4458C"/>
    <w:multiLevelType w:val="hybridMultilevel"/>
    <w:tmpl w:val="86944382"/>
    <w:lvl w:ilvl="0" w:tplc="1F2AEA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9C3"/>
    <w:rsid w:val="000566B1"/>
    <w:rsid w:val="000C57FD"/>
    <w:rsid w:val="000E118E"/>
    <w:rsid w:val="000E13CE"/>
    <w:rsid w:val="00105A36"/>
    <w:rsid w:val="00173DF4"/>
    <w:rsid w:val="001D5AB4"/>
    <w:rsid w:val="001D6D30"/>
    <w:rsid w:val="001F45BB"/>
    <w:rsid w:val="003E0E72"/>
    <w:rsid w:val="004006ED"/>
    <w:rsid w:val="00427095"/>
    <w:rsid w:val="00492FC0"/>
    <w:rsid w:val="004942F8"/>
    <w:rsid w:val="004B01DE"/>
    <w:rsid w:val="00504B57"/>
    <w:rsid w:val="00547ED3"/>
    <w:rsid w:val="005B06CD"/>
    <w:rsid w:val="005C67B5"/>
    <w:rsid w:val="00613480"/>
    <w:rsid w:val="0079339B"/>
    <w:rsid w:val="007A4432"/>
    <w:rsid w:val="008A6457"/>
    <w:rsid w:val="008B221F"/>
    <w:rsid w:val="008B7F0B"/>
    <w:rsid w:val="0090472B"/>
    <w:rsid w:val="00950E0E"/>
    <w:rsid w:val="00967702"/>
    <w:rsid w:val="009726E3"/>
    <w:rsid w:val="00A02D88"/>
    <w:rsid w:val="00A054D2"/>
    <w:rsid w:val="00A55F3A"/>
    <w:rsid w:val="00A67EA3"/>
    <w:rsid w:val="00A84CB9"/>
    <w:rsid w:val="00AA105D"/>
    <w:rsid w:val="00AC6B09"/>
    <w:rsid w:val="00AE29C3"/>
    <w:rsid w:val="00AE641F"/>
    <w:rsid w:val="00B23659"/>
    <w:rsid w:val="00C30292"/>
    <w:rsid w:val="00C335AB"/>
    <w:rsid w:val="00C423B4"/>
    <w:rsid w:val="00C54862"/>
    <w:rsid w:val="00C873B2"/>
    <w:rsid w:val="00D66B1A"/>
    <w:rsid w:val="00DB7DBC"/>
    <w:rsid w:val="00DE3DE3"/>
    <w:rsid w:val="00E03DB0"/>
    <w:rsid w:val="00E659CD"/>
    <w:rsid w:val="00F87C58"/>
    <w:rsid w:val="00F938B5"/>
    <w:rsid w:val="00FB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DB2F31-E0D8-4F83-ACA5-2DC5208E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D30"/>
    <w:pPr>
      <w:spacing w:after="200" w:line="276" w:lineRule="auto"/>
      <w:jc w:val="both"/>
    </w:pPr>
    <w:rPr>
      <w:lang w:bidi="en-US"/>
    </w:rPr>
  </w:style>
  <w:style w:type="paragraph" w:styleId="Heading1">
    <w:name w:val="heading 1"/>
    <w:basedOn w:val="Normal"/>
    <w:next w:val="Normal"/>
    <w:link w:val="Heading1Char"/>
    <w:uiPriority w:val="9"/>
    <w:qFormat/>
    <w:rsid w:val="001D6D3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D6D3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D6D3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D6D3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D6D30"/>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1D6D30"/>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D6D30"/>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D6D30"/>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1D6D30"/>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E3"/>
    <w:rPr>
      <w:rFonts w:ascii="Tahoma" w:hAnsi="Tahoma" w:cs="Tahoma"/>
      <w:sz w:val="16"/>
      <w:szCs w:val="16"/>
    </w:rPr>
  </w:style>
  <w:style w:type="paragraph" w:styleId="Header">
    <w:name w:val="header"/>
    <w:basedOn w:val="Normal"/>
    <w:link w:val="HeaderChar"/>
    <w:uiPriority w:val="99"/>
    <w:unhideWhenUsed/>
    <w:rsid w:val="00DE3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DE3"/>
  </w:style>
  <w:style w:type="paragraph" w:styleId="Footer">
    <w:name w:val="footer"/>
    <w:basedOn w:val="Normal"/>
    <w:link w:val="FooterChar"/>
    <w:uiPriority w:val="99"/>
    <w:unhideWhenUsed/>
    <w:rsid w:val="00DE3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DE3"/>
  </w:style>
  <w:style w:type="character" w:styleId="IntenseEmphasis">
    <w:name w:val="Intense Emphasis"/>
    <w:uiPriority w:val="21"/>
    <w:qFormat/>
    <w:rsid w:val="001D6D30"/>
    <w:rPr>
      <w:b/>
      <w:i/>
      <w:color w:val="C0504D"/>
      <w:spacing w:val="10"/>
    </w:rPr>
  </w:style>
  <w:style w:type="character" w:styleId="Strong">
    <w:name w:val="Strong"/>
    <w:uiPriority w:val="22"/>
    <w:qFormat/>
    <w:rsid w:val="001D6D30"/>
    <w:rPr>
      <w:b/>
      <w:color w:val="C0504D"/>
    </w:rPr>
  </w:style>
  <w:style w:type="character" w:customStyle="1" w:styleId="Heading1Char">
    <w:name w:val="Heading 1 Char"/>
    <w:basedOn w:val="DefaultParagraphFont"/>
    <w:link w:val="Heading1"/>
    <w:uiPriority w:val="9"/>
    <w:rsid w:val="001D6D30"/>
    <w:rPr>
      <w:smallCaps/>
      <w:spacing w:val="5"/>
      <w:sz w:val="32"/>
      <w:szCs w:val="32"/>
    </w:rPr>
  </w:style>
  <w:style w:type="character" w:customStyle="1" w:styleId="Heading2Char">
    <w:name w:val="Heading 2 Char"/>
    <w:basedOn w:val="DefaultParagraphFont"/>
    <w:link w:val="Heading2"/>
    <w:uiPriority w:val="9"/>
    <w:semiHidden/>
    <w:rsid w:val="001D6D30"/>
    <w:rPr>
      <w:smallCaps/>
      <w:spacing w:val="5"/>
      <w:sz w:val="28"/>
      <w:szCs w:val="28"/>
    </w:rPr>
  </w:style>
  <w:style w:type="character" w:customStyle="1" w:styleId="Heading3Char">
    <w:name w:val="Heading 3 Char"/>
    <w:basedOn w:val="DefaultParagraphFont"/>
    <w:link w:val="Heading3"/>
    <w:uiPriority w:val="9"/>
    <w:semiHidden/>
    <w:rsid w:val="001D6D30"/>
    <w:rPr>
      <w:smallCaps/>
      <w:spacing w:val="5"/>
      <w:sz w:val="24"/>
      <w:szCs w:val="24"/>
    </w:rPr>
  </w:style>
  <w:style w:type="character" w:customStyle="1" w:styleId="Heading4Char">
    <w:name w:val="Heading 4 Char"/>
    <w:basedOn w:val="DefaultParagraphFont"/>
    <w:link w:val="Heading4"/>
    <w:uiPriority w:val="9"/>
    <w:semiHidden/>
    <w:rsid w:val="001D6D30"/>
    <w:rPr>
      <w:smallCaps/>
      <w:spacing w:val="10"/>
      <w:sz w:val="22"/>
      <w:szCs w:val="22"/>
    </w:rPr>
  </w:style>
  <w:style w:type="character" w:customStyle="1" w:styleId="Heading5Char">
    <w:name w:val="Heading 5 Char"/>
    <w:basedOn w:val="DefaultParagraphFont"/>
    <w:link w:val="Heading5"/>
    <w:uiPriority w:val="9"/>
    <w:semiHidden/>
    <w:rsid w:val="001D6D30"/>
    <w:rPr>
      <w:smallCaps/>
      <w:color w:val="943634"/>
      <w:spacing w:val="10"/>
      <w:sz w:val="22"/>
      <w:szCs w:val="26"/>
    </w:rPr>
  </w:style>
  <w:style w:type="character" w:customStyle="1" w:styleId="Heading6Char">
    <w:name w:val="Heading 6 Char"/>
    <w:basedOn w:val="DefaultParagraphFont"/>
    <w:link w:val="Heading6"/>
    <w:uiPriority w:val="9"/>
    <w:semiHidden/>
    <w:rsid w:val="001D6D30"/>
    <w:rPr>
      <w:smallCaps/>
      <w:color w:val="C0504D"/>
      <w:spacing w:val="5"/>
      <w:sz w:val="22"/>
    </w:rPr>
  </w:style>
  <w:style w:type="character" w:customStyle="1" w:styleId="Heading7Char">
    <w:name w:val="Heading 7 Char"/>
    <w:basedOn w:val="DefaultParagraphFont"/>
    <w:link w:val="Heading7"/>
    <w:uiPriority w:val="9"/>
    <w:semiHidden/>
    <w:rsid w:val="001D6D30"/>
    <w:rPr>
      <w:b/>
      <w:smallCaps/>
      <w:color w:val="C0504D"/>
      <w:spacing w:val="10"/>
    </w:rPr>
  </w:style>
  <w:style w:type="character" w:customStyle="1" w:styleId="Heading8Char">
    <w:name w:val="Heading 8 Char"/>
    <w:basedOn w:val="DefaultParagraphFont"/>
    <w:link w:val="Heading8"/>
    <w:uiPriority w:val="9"/>
    <w:semiHidden/>
    <w:rsid w:val="001D6D30"/>
    <w:rPr>
      <w:b/>
      <w:i/>
      <w:smallCaps/>
      <w:color w:val="943634"/>
    </w:rPr>
  </w:style>
  <w:style w:type="character" w:customStyle="1" w:styleId="Heading9Char">
    <w:name w:val="Heading 9 Char"/>
    <w:basedOn w:val="DefaultParagraphFont"/>
    <w:link w:val="Heading9"/>
    <w:uiPriority w:val="9"/>
    <w:semiHidden/>
    <w:rsid w:val="001D6D30"/>
    <w:rPr>
      <w:b/>
      <w:i/>
      <w:smallCaps/>
      <w:color w:val="622423"/>
    </w:rPr>
  </w:style>
  <w:style w:type="paragraph" w:styleId="Caption">
    <w:name w:val="caption"/>
    <w:basedOn w:val="Normal"/>
    <w:next w:val="Normal"/>
    <w:uiPriority w:val="35"/>
    <w:semiHidden/>
    <w:unhideWhenUsed/>
    <w:qFormat/>
    <w:rsid w:val="001D6D30"/>
    <w:rPr>
      <w:b/>
      <w:bCs/>
      <w:caps/>
      <w:sz w:val="16"/>
      <w:szCs w:val="18"/>
    </w:rPr>
  </w:style>
  <w:style w:type="paragraph" w:styleId="Title">
    <w:name w:val="Title"/>
    <w:basedOn w:val="Normal"/>
    <w:next w:val="Normal"/>
    <w:link w:val="TitleChar"/>
    <w:uiPriority w:val="10"/>
    <w:qFormat/>
    <w:rsid w:val="001D6D30"/>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1D6D30"/>
    <w:rPr>
      <w:smallCaps/>
      <w:sz w:val="48"/>
      <w:szCs w:val="48"/>
    </w:rPr>
  </w:style>
  <w:style w:type="paragraph" w:styleId="Subtitle">
    <w:name w:val="Subtitle"/>
    <w:basedOn w:val="Normal"/>
    <w:next w:val="Normal"/>
    <w:link w:val="SubtitleChar"/>
    <w:uiPriority w:val="11"/>
    <w:qFormat/>
    <w:rsid w:val="001D6D30"/>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1D6D30"/>
    <w:rPr>
      <w:rFonts w:ascii="Cambria" w:eastAsia="Times New Roman" w:hAnsi="Cambria" w:cs="Times New Roman"/>
      <w:szCs w:val="22"/>
    </w:rPr>
  </w:style>
  <w:style w:type="character" w:styleId="Emphasis">
    <w:name w:val="Emphasis"/>
    <w:uiPriority w:val="20"/>
    <w:qFormat/>
    <w:rsid w:val="001D6D30"/>
    <w:rPr>
      <w:b/>
      <w:i/>
      <w:spacing w:val="10"/>
    </w:rPr>
  </w:style>
  <w:style w:type="paragraph" w:styleId="NoSpacing">
    <w:name w:val="No Spacing"/>
    <w:basedOn w:val="Normal"/>
    <w:link w:val="NoSpacingChar"/>
    <w:uiPriority w:val="1"/>
    <w:qFormat/>
    <w:rsid w:val="001D6D30"/>
    <w:pPr>
      <w:spacing w:after="0" w:line="240" w:lineRule="auto"/>
    </w:pPr>
  </w:style>
  <w:style w:type="character" w:customStyle="1" w:styleId="NoSpacingChar">
    <w:name w:val="No Spacing Char"/>
    <w:basedOn w:val="DefaultParagraphFont"/>
    <w:link w:val="NoSpacing"/>
    <w:uiPriority w:val="1"/>
    <w:rsid w:val="001D6D30"/>
  </w:style>
  <w:style w:type="paragraph" w:styleId="ListParagraph">
    <w:name w:val="List Paragraph"/>
    <w:basedOn w:val="Normal"/>
    <w:uiPriority w:val="34"/>
    <w:qFormat/>
    <w:rsid w:val="001D6D30"/>
    <w:pPr>
      <w:ind w:left="720"/>
      <w:contextualSpacing/>
    </w:pPr>
  </w:style>
  <w:style w:type="paragraph" w:styleId="Quote">
    <w:name w:val="Quote"/>
    <w:basedOn w:val="Normal"/>
    <w:next w:val="Normal"/>
    <w:link w:val="QuoteChar"/>
    <w:uiPriority w:val="29"/>
    <w:qFormat/>
    <w:rsid w:val="001D6D30"/>
    <w:rPr>
      <w:i/>
    </w:rPr>
  </w:style>
  <w:style w:type="character" w:customStyle="1" w:styleId="QuoteChar">
    <w:name w:val="Quote Char"/>
    <w:basedOn w:val="DefaultParagraphFont"/>
    <w:link w:val="Quote"/>
    <w:uiPriority w:val="29"/>
    <w:rsid w:val="001D6D30"/>
    <w:rPr>
      <w:i/>
    </w:rPr>
  </w:style>
  <w:style w:type="paragraph" w:styleId="IntenseQuote">
    <w:name w:val="Intense Quote"/>
    <w:basedOn w:val="Normal"/>
    <w:next w:val="Normal"/>
    <w:link w:val="IntenseQuoteChar"/>
    <w:uiPriority w:val="30"/>
    <w:qFormat/>
    <w:rsid w:val="001D6D3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1D6D30"/>
    <w:rPr>
      <w:b/>
      <w:i/>
      <w:color w:val="FFFFFF"/>
      <w:shd w:val="clear" w:color="auto" w:fill="C0504D"/>
    </w:rPr>
  </w:style>
  <w:style w:type="character" w:styleId="SubtleEmphasis">
    <w:name w:val="Subtle Emphasis"/>
    <w:uiPriority w:val="19"/>
    <w:qFormat/>
    <w:rsid w:val="001D6D30"/>
    <w:rPr>
      <w:i/>
    </w:rPr>
  </w:style>
  <w:style w:type="character" w:styleId="SubtleReference">
    <w:name w:val="Subtle Reference"/>
    <w:uiPriority w:val="31"/>
    <w:qFormat/>
    <w:rsid w:val="001D6D30"/>
    <w:rPr>
      <w:b/>
    </w:rPr>
  </w:style>
  <w:style w:type="character" w:styleId="IntenseReference">
    <w:name w:val="Intense Reference"/>
    <w:uiPriority w:val="32"/>
    <w:qFormat/>
    <w:rsid w:val="001D6D30"/>
    <w:rPr>
      <w:b/>
      <w:bCs/>
      <w:smallCaps/>
      <w:spacing w:val="5"/>
      <w:sz w:val="22"/>
      <w:szCs w:val="22"/>
      <w:u w:val="single"/>
    </w:rPr>
  </w:style>
  <w:style w:type="character" w:styleId="BookTitle">
    <w:name w:val="Book Title"/>
    <w:uiPriority w:val="33"/>
    <w:qFormat/>
    <w:rsid w:val="001D6D3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1D6D30"/>
    <w:pPr>
      <w:outlineLvl w:val="9"/>
    </w:pPr>
  </w:style>
  <w:style w:type="character" w:styleId="Hyperlink">
    <w:name w:val="Hyperlink"/>
    <w:basedOn w:val="DefaultParagraphFont"/>
    <w:uiPriority w:val="99"/>
    <w:unhideWhenUsed/>
    <w:rsid w:val="00E03DB0"/>
    <w:rPr>
      <w:color w:val="0000FF" w:themeColor="hyperlink"/>
      <w:u w:val="single"/>
    </w:rPr>
  </w:style>
  <w:style w:type="paragraph" w:customStyle="1" w:styleId="Default">
    <w:name w:val="Default"/>
    <w:rsid w:val="00547ED3"/>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rPr>
  </w:style>
  <w:style w:type="paragraph" w:customStyle="1" w:styleId="TableStyle2">
    <w:name w:val="Table Style 2"/>
    <w:rsid w:val="00547ED3"/>
    <w:pPr>
      <w:pBdr>
        <w:top w:val="nil"/>
        <w:left w:val="nil"/>
        <w:bottom w:val="nil"/>
        <w:right w:val="nil"/>
        <w:between w:val="nil"/>
        <w:bar w:val="nil"/>
      </w:pBdr>
    </w:pPr>
    <w:rPr>
      <w:rFonts w:ascii="Helvetica Neue" w:eastAsia="Helvetica Neue" w:hAnsi="Helvetica Neue" w:cs="Helvetica Neue"/>
      <w:color w:val="000000"/>
      <w:bdr w:val="nil"/>
    </w:rPr>
  </w:style>
  <w:style w:type="character" w:styleId="CommentReference">
    <w:name w:val="annotation reference"/>
    <w:basedOn w:val="DefaultParagraphFont"/>
    <w:uiPriority w:val="99"/>
    <w:semiHidden/>
    <w:unhideWhenUsed/>
    <w:rsid w:val="00FB386F"/>
    <w:rPr>
      <w:sz w:val="16"/>
      <w:szCs w:val="16"/>
    </w:rPr>
  </w:style>
  <w:style w:type="paragraph" w:styleId="CommentText">
    <w:name w:val="annotation text"/>
    <w:basedOn w:val="Normal"/>
    <w:link w:val="CommentTextChar"/>
    <w:uiPriority w:val="99"/>
    <w:semiHidden/>
    <w:unhideWhenUsed/>
    <w:rsid w:val="00FB386F"/>
    <w:pPr>
      <w:spacing w:line="240" w:lineRule="auto"/>
    </w:pPr>
  </w:style>
  <w:style w:type="character" w:customStyle="1" w:styleId="CommentTextChar">
    <w:name w:val="Comment Text Char"/>
    <w:basedOn w:val="DefaultParagraphFont"/>
    <w:link w:val="CommentText"/>
    <w:uiPriority w:val="99"/>
    <w:semiHidden/>
    <w:rsid w:val="00FB386F"/>
    <w:rPr>
      <w:lang w:bidi="en-US"/>
    </w:rPr>
  </w:style>
  <w:style w:type="paragraph" w:styleId="CommentSubject">
    <w:name w:val="annotation subject"/>
    <w:basedOn w:val="CommentText"/>
    <w:next w:val="CommentText"/>
    <w:link w:val="CommentSubjectChar"/>
    <w:uiPriority w:val="99"/>
    <w:semiHidden/>
    <w:unhideWhenUsed/>
    <w:rsid w:val="00FB386F"/>
    <w:rPr>
      <w:b/>
      <w:bCs/>
    </w:rPr>
  </w:style>
  <w:style w:type="character" w:customStyle="1" w:styleId="CommentSubjectChar">
    <w:name w:val="Comment Subject Char"/>
    <w:basedOn w:val="CommentTextChar"/>
    <w:link w:val="CommentSubject"/>
    <w:uiPriority w:val="99"/>
    <w:semiHidden/>
    <w:rsid w:val="00FB386F"/>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18r01" TargetMode="External"/><Relationship Id="rId13" Type="http://schemas.openxmlformats.org/officeDocument/2006/relationships/hyperlink" Target="https://www.dal.ca/faculty/health/news-events/news/2019/05/15/program__co_led_by_dal_health_researcher__is_poised_to_attract__10_million_to_improve_health_and_wellbeing_of_ns_children_and_youth.html" TargetMode="External"/><Relationship Id="rId18" Type="http://schemas.openxmlformats.org/officeDocument/2006/relationships/hyperlink" Target="http://kimbarthel.ca/about-ki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al.ca/faculty/health/news-events/news/2018/09/21/uplift_project_launches_to_change_trajectory_of_health_in_nova_scotia.html" TargetMode="External"/><Relationship Id="rId17" Type="http://schemas.openxmlformats.org/officeDocument/2006/relationships/hyperlink" Target="http://www.yukonfromthegroundup.ca/" TargetMode="External"/><Relationship Id="rId2" Type="http://schemas.openxmlformats.org/officeDocument/2006/relationships/numbering" Target="numbering.xml"/><Relationship Id="rId16" Type="http://schemas.openxmlformats.org/officeDocument/2006/relationships/hyperlink" Target="https://www.canada.ca/en/public-health/services/funding-opportunities/grant-contribution-funding-opportunities/mental-health-promotion-innovation-fund.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on.ca/eng/healthyschools/parents-resources.html" TargetMode="External"/><Relationship Id="rId5" Type="http://schemas.openxmlformats.org/officeDocument/2006/relationships/webSettings" Target="webSettings.xml"/><Relationship Id="rId15" Type="http://schemas.openxmlformats.org/officeDocument/2006/relationships/hyperlink" Target="https://www.edu.gov.mb.ca/aed/publications/pdf/smudging_guidelines.pdf" TargetMode="External"/><Relationship Id="rId23" Type="http://schemas.openxmlformats.org/officeDocument/2006/relationships/theme" Target="theme/theme1.xml"/><Relationship Id="rId10" Type="http://schemas.openxmlformats.org/officeDocument/2006/relationships/hyperlink" Target="http://www.edu.gov.on.ca/eng/healthyschools/educators-resources.html" TargetMode="External"/><Relationship Id="rId19" Type="http://schemas.openxmlformats.org/officeDocument/2006/relationships/hyperlink" Target="https://considertheconsequences.ca/" TargetMode="External"/><Relationship Id="rId4" Type="http://schemas.openxmlformats.org/officeDocument/2006/relationships/settings" Target="settings.xml"/><Relationship Id="rId9" Type="http://schemas.openxmlformats.org/officeDocument/2006/relationships/hyperlink" Target="https://www.ontariocanada.com/registry/view.do?postingId=28286&amp;language=en" TargetMode="External"/><Relationship Id="rId14" Type="http://schemas.openxmlformats.org/officeDocument/2006/relationships/hyperlink" Target="http://publications.gov.sk.ca/documents/11/85696-MOE-43A-NourishingMinds.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csh-cc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jhornby\LOCALS~1\Temp\JCS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2A2C-C492-4747-BF1B-186F3569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JCSH Letterhead.dotx</Template>
  <TotalTime>0</TotalTime>
  <Pages>11</Pages>
  <Words>3531</Words>
  <Characters>19705</Characters>
  <Application>Microsoft Office Word</Application>
  <DocSecurity>0</DocSecurity>
  <Lines>371</Lines>
  <Paragraphs>223</Paragraphs>
  <ScaleCrop>false</ScaleCrop>
  <HeadingPairs>
    <vt:vector size="2" baseType="variant">
      <vt:variant>
        <vt:lpstr>Title</vt:lpstr>
      </vt:variant>
      <vt:variant>
        <vt:i4>1</vt:i4>
      </vt:variant>
    </vt:vector>
  </HeadingPairs>
  <TitlesOfParts>
    <vt:vector size="1" baseType="lpstr">
      <vt:lpstr/>
    </vt:vector>
  </TitlesOfParts>
  <Company>PEIGOV</Company>
  <LinksUpToDate>false</LinksUpToDate>
  <CharactersWithSpaces>23013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sjhornby</dc:creator>
  <cp:lastModifiedBy>Susan Hornby</cp:lastModifiedBy>
  <cp:revision>3</cp:revision>
  <cp:lastPrinted>2019-06-18T15:51:00Z</cp:lastPrinted>
  <dcterms:created xsi:type="dcterms:W3CDTF">2021-04-09T12:58:00Z</dcterms:created>
  <dcterms:modified xsi:type="dcterms:W3CDTF">2021-04-09T13:22:00Z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715271738</vt:i4>
  </property>
</Properties>
</file>